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01EB9" w14:textId="5DA18219" w:rsidR="00272289" w:rsidRPr="00873AC7" w:rsidRDefault="00FB264D" w:rsidP="00873AC7">
      <w:pPr>
        <w:tabs>
          <w:tab w:val="left" w:pos="9638"/>
        </w:tabs>
        <w:spacing w:before="240" w:after="240"/>
        <w:rPr>
          <w:rFonts w:ascii="HelveticaNeue MediumCond" w:eastAsia="Times New Roman" w:hAnsi="HelveticaNeue MediumCond" w:cs="Calibri"/>
          <w:bCs/>
          <w:color w:val="B82C3B"/>
          <w:sz w:val="40"/>
          <w:szCs w:val="28"/>
          <w:lang w:eastAsia="es-ES"/>
        </w:rPr>
      </w:pPr>
      <w:r w:rsidRPr="00873AC7">
        <w:rPr>
          <w:rFonts w:ascii="HelveticaNeue MediumCond" w:eastAsia="Times New Roman" w:hAnsi="HelveticaNeue MediumCond" w:cs="Calibri"/>
          <w:bCs/>
          <w:noProof/>
          <w:color w:val="B82C3B"/>
          <w:sz w:val="44"/>
          <w:szCs w:val="32"/>
          <w:lang w:eastAsia="es-ES"/>
        </w:rPr>
        <mc:AlternateContent>
          <mc:Choice Requires="wps">
            <w:drawing>
              <wp:anchor distT="0" distB="0" distL="114300" distR="114300" simplePos="0" relativeHeight="251656704" behindDoc="1" locked="0" layoutInCell="1" allowOverlap="1" wp14:anchorId="5DBBE0B1" wp14:editId="26CFC8DB">
                <wp:simplePos x="0" y="0"/>
                <wp:positionH relativeFrom="page">
                  <wp:align>right</wp:align>
                </wp:positionH>
                <wp:positionV relativeFrom="paragraph">
                  <wp:posOffset>-236855</wp:posOffset>
                </wp:positionV>
                <wp:extent cx="7829550" cy="2047875"/>
                <wp:effectExtent l="0" t="0" r="0"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9550" cy="2047875"/>
                        </a:xfrm>
                        <a:prstGeom prst="rect">
                          <a:avLst/>
                        </a:prstGeom>
                        <a:solidFill>
                          <a:srgbClr val="D6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FDCB4" id="Rectangle 2" o:spid="_x0000_s1026" style="position:absolute;margin-left:565.3pt;margin-top:-18.65pt;width:616.5pt;height:161.25pt;z-index:-2516597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" fillcolor="#d6d4d4" stroked="f">
                <w10:wrap anchorx="page"/>
              </v:rect>
            </w:pict>
          </mc:Fallback>
        </mc:AlternateContent>
      </w:r>
      <w:r w:rsidR="000C40DC" w:rsidRPr="00873AC7">
        <w:rPr>
          <w:rFonts w:ascii="HelveticaNeue MediumCond" w:eastAsia="Times New Roman" w:hAnsi="HelveticaNeue MediumCond" w:cs="Calibri"/>
          <w:bCs/>
          <w:color w:val="B82C3B"/>
          <w:sz w:val="44"/>
          <w:szCs w:val="32"/>
          <w:lang w:eastAsia="es-ES"/>
        </w:rPr>
        <w:t>Editorial</w:t>
      </w:r>
      <w:r w:rsidR="00272289" w:rsidRPr="00873AC7">
        <w:rPr>
          <w:rFonts w:ascii="HelveticaNeue MediumCond" w:eastAsia="Times New Roman" w:hAnsi="HelveticaNeue MediumCond" w:cs="Calibri"/>
          <w:bCs/>
          <w:color w:val="B82C3B"/>
          <w:sz w:val="40"/>
          <w:szCs w:val="28"/>
          <w:lang w:eastAsia="es-ES"/>
        </w:rPr>
        <w:t xml:space="preserve"> </w:t>
      </w:r>
    </w:p>
    <w:p w14:paraId="74586FAC" w14:textId="212C079A" w:rsidR="00532BFE" w:rsidRPr="00873AC7" w:rsidRDefault="000C40DC" w:rsidP="00D07965">
      <w:pPr>
        <w:rPr>
          <w:rFonts w:ascii="HelveticaNeue MediumCond" w:eastAsia="Times New Roman" w:hAnsi="HelveticaNeue MediumCond" w:cs="Calibri"/>
          <w:iCs/>
          <w:sz w:val="32"/>
          <w:szCs w:val="24"/>
          <w:lang w:val="en-US" w:eastAsia="es-ES"/>
        </w:rPr>
      </w:pPr>
      <w:r w:rsidRPr="00873AC7">
        <w:rPr>
          <w:rFonts w:ascii="HelveticaNeue MediumCond" w:eastAsia="Times New Roman" w:hAnsi="HelveticaNeue MediumCond" w:cs="Calibri"/>
          <w:iCs/>
          <w:sz w:val="32"/>
          <w:szCs w:val="24"/>
          <w:lang w:val="en-US" w:eastAsia="es-ES"/>
        </w:rPr>
        <w:t>Norberto Fernández Lamarra, Director</w:t>
      </w:r>
    </w:p>
    <w:p w14:paraId="312C55A5" w14:textId="542AD776" w:rsidR="00873AC7" w:rsidRPr="00873AC7" w:rsidRDefault="00873AC7" w:rsidP="00D07965">
      <w:pPr>
        <w:rPr>
          <w:rFonts w:ascii="HelveticaNeue MediumCond" w:eastAsia="Times New Roman" w:hAnsi="HelveticaNeue MediumCond" w:cs="Calibri"/>
          <w:iCs/>
          <w:sz w:val="28"/>
          <w:lang w:val="en-US" w:eastAsia="es-ES"/>
        </w:rPr>
      </w:pPr>
      <w:r w:rsidRPr="00873AC7">
        <w:rPr>
          <w:rFonts w:ascii="HelveticaNeue MediumCond" w:eastAsia="Times New Roman" w:hAnsi="HelveticaNeue MediumCond" w:cs="Calibri"/>
          <w:iCs/>
          <w:sz w:val="32"/>
          <w:szCs w:val="24"/>
          <w:lang w:val="en-US" w:eastAsia="es-ES"/>
        </w:rPr>
        <w:t xml:space="preserve">Pablo García, </w:t>
      </w:r>
      <w:proofErr w:type="spellStart"/>
      <w:r w:rsidRPr="00873AC7">
        <w:rPr>
          <w:rFonts w:ascii="HelveticaNeue MediumCond" w:eastAsia="Times New Roman" w:hAnsi="HelveticaNeue MediumCond" w:cs="Calibri"/>
          <w:iCs/>
          <w:sz w:val="32"/>
          <w:szCs w:val="24"/>
          <w:lang w:val="en-US" w:eastAsia="es-ES"/>
        </w:rPr>
        <w:t>Secretario</w:t>
      </w:r>
      <w:proofErr w:type="spellEnd"/>
      <w:r w:rsidRPr="00873AC7">
        <w:rPr>
          <w:rFonts w:ascii="HelveticaNeue MediumCond" w:eastAsia="Times New Roman" w:hAnsi="HelveticaNeue MediumCond" w:cs="Calibri"/>
          <w:iCs/>
          <w:sz w:val="32"/>
          <w:szCs w:val="24"/>
          <w:lang w:val="en-US" w:eastAsia="es-ES"/>
        </w:rPr>
        <w:t xml:space="preserve"> editorial</w:t>
      </w:r>
    </w:p>
    <w:p w14:paraId="6E95A4C3" w14:textId="7DDEC9F7" w:rsidR="00873AC7" w:rsidRDefault="00873AC7" w:rsidP="00D07965">
      <w:pPr>
        <w:rPr>
          <w:rFonts w:ascii="HelveticaNeue MediumCond" w:eastAsia="Times New Roman" w:hAnsi="HelveticaNeue MediumCond" w:cs="Calibri"/>
          <w:iCs/>
          <w:sz w:val="28"/>
          <w:lang w:val="en-US" w:eastAsia="es-ES"/>
        </w:rPr>
      </w:pPr>
    </w:p>
    <w:p w14:paraId="66F7161E" w14:textId="1D5DCD92" w:rsidR="00873AC7" w:rsidRDefault="00873AC7" w:rsidP="00D07965">
      <w:pPr>
        <w:rPr>
          <w:rFonts w:ascii="HelveticaNeue MediumCond" w:eastAsia="Times New Roman" w:hAnsi="HelveticaNeue MediumCond" w:cs="Calibri"/>
          <w:iCs/>
          <w:sz w:val="28"/>
          <w:lang w:val="en-US" w:eastAsia="es-ES"/>
        </w:rPr>
      </w:pPr>
    </w:p>
    <w:p w14:paraId="1291C437" w14:textId="6DE63B30" w:rsidR="000C40DC" w:rsidRDefault="00C60CA7" w:rsidP="00D07965">
      <w:pPr>
        <w:rPr>
          <w:rFonts w:eastAsia="Times New Roman" w:cs="Calibri"/>
          <w:b/>
          <w:bCs/>
          <w:iCs/>
          <w:color w:val="D39289"/>
          <w:sz w:val="28"/>
          <w:lang w:val="en-US" w:eastAsia="es-ES"/>
        </w:rPr>
      </w:pPr>
      <w:r w:rsidRPr="005B743A">
        <w:rPr>
          <w:rFonts w:ascii="HelveticaNeue MediumCond" w:eastAsia="Times New Roman" w:hAnsi="HelveticaNeue MediumCond" w:cs="Calibri"/>
          <w:iCs/>
          <w:noProof/>
          <w:sz w:val="18"/>
          <w:szCs w:val="14"/>
          <w:lang w:val="en-US" w:eastAsia="es-ES"/>
        </w:rPr>
        <mc:AlternateContent>
          <mc:Choice Requires="wps">
            <w:drawing>
              <wp:anchor distT="0" distB="0" distL="114300" distR="114300" simplePos="0" relativeHeight="251658752" behindDoc="1" locked="0" layoutInCell="1" allowOverlap="1" wp14:anchorId="0869A952" wp14:editId="3479A0F1">
                <wp:simplePos x="0" y="0"/>
                <wp:positionH relativeFrom="page">
                  <wp:align>right</wp:align>
                </wp:positionH>
                <wp:positionV relativeFrom="paragraph">
                  <wp:posOffset>283210</wp:posOffset>
                </wp:positionV>
                <wp:extent cx="7505700" cy="0"/>
                <wp:effectExtent l="0" t="19050" r="19050" b="190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0"/>
                        </a:xfrm>
                        <a:prstGeom prst="straightConnector1">
                          <a:avLst/>
                        </a:prstGeom>
                        <a:noFill/>
                        <a:ln w="38100">
                          <a:solidFill>
                            <a:srgbClr val="B82C3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5089E" id="_x0000_t32" coordsize="21600,21600" o:spt="32" o:oned="t" path="m,l21600,21600e" filled="f">
                <v:path arrowok="t" fillok="f" o:connecttype="none"/>
                <o:lock v:ext="edit" shapetype="t"/>
              </v:shapetype>
              <v:shape id="AutoShape 4" o:spid="_x0000_s1026" type="#_x0000_t32" style="position:absolute;margin-left:539.8pt;margin-top:22.3pt;width:591pt;height:0;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" strokecolor="#b82c3b" strokeweight="3pt">
                <w10:wrap anchorx="page"/>
              </v:shape>
            </w:pict>
          </mc:Fallback>
        </mc:AlternateContent>
      </w:r>
    </w:p>
    <w:p w14:paraId="7FC113B0" w14:textId="7E45F8C2" w:rsidR="00532BFE" w:rsidRDefault="00532BFE" w:rsidP="00D07965">
      <w:pPr>
        <w:rPr>
          <w:rFonts w:eastAsia="Times New Roman" w:cs="Calibri"/>
          <w:b/>
          <w:bCs/>
          <w:iCs/>
          <w:color w:val="D39289"/>
          <w:sz w:val="28"/>
          <w:lang w:val="en-US" w:eastAsia="es-ES"/>
        </w:rPr>
      </w:pPr>
    </w:p>
    <w:p w14:paraId="2D1D5108" w14:textId="012783D4" w:rsidR="00532BFE" w:rsidRDefault="00B06CE0" w:rsidP="00B06CE0">
      <w:pPr>
        <w:tabs>
          <w:tab w:val="left" w:pos="1500"/>
        </w:tabs>
        <w:rPr>
          <w:rFonts w:eastAsia="Times New Roman" w:cs="Calibri"/>
          <w:b/>
          <w:bCs/>
          <w:iCs/>
          <w:color w:val="D39289"/>
          <w:sz w:val="28"/>
          <w:lang w:val="en-US" w:eastAsia="es-ES"/>
        </w:rPr>
      </w:pPr>
      <w:r>
        <w:rPr>
          <w:rFonts w:eastAsia="Times New Roman" w:cs="Calibri"/>
          <w:b/>
          <w:bCs/>
          <w:iCs/>
          <w:color w:val="D39289"/>
          <w:sz w:val="28"/>
          <w:lang w:val="en-US" w:eastAsia="es-ES"/>
        </w:rPr>
        <w:tab/>
      </w:r>
    </w:p>
    <w:p w14:paraId="58BA70C1" w14:textId="705E54C0" w:rsidR="00532BFE" w:rsidRPr="005B743A" w:rsidRDefault="00532BFE" w:rsidP="00D07965">
      <w:pPr>
        <w:rPr>
          <w:rFonts w:ascii="HelveticaNeue MediumCond" w:eastAsia="Times New Roman" w:hAnsi="HelveticaNeue MediumCond" w:cs="Calibri"/>
          <w:iCs/>
          <w:sz w:val="18"/>
          <w:szCs w:val="14"/>
          <w:lang w:val="en-US" w:eastAsia="es-ES"/>
        </w:rPr>
      </w:pPr>
    </w:p>
    <w:p w14:paraId="7F17DB0F" w14:textId="52D75115"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El Núcleo Interdisciplinario de Formación y Estudios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para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el</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Desarrollo</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Educación</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(NIFEDE)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la Universidad Nacional de Tres de Febrero tiene el agrado de presentar el décimo tercer número de la Revista Latinoamericana en Políticas y Administración de la Educación.</w:t>
      </w:r>
    </w:p>
    <w:p w14:paraId="513BCA15" w14:textId="77777777" w:rsidR="001A52C2" w:rsidRPr="001A52C2" w:rsidRDefault="001A52C2" w:rsidP="001A52C2">
      <w:pPr>
        <w:jc w:val="both"/>
        <w:rPr>
          <w:rFonts w:ascii="HelveticaNeue Condensed" w:eastAsia="Times New Roman" w:hAnsi="HelveticaNeue Condensed" w:cs="Calibri"/>
          <w:lang w:val="es-AR" w:eastAsia="es-AR"/>
        </w:rPr>
      </w:pPr>
    </w:p>
    <w:p w14:paraId="7DC45660" w14:textId="77777777"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 xml:space="preserve">Al momento de editar este número, el mundo sigue conmocionado por el COVID-19 y los sistemas educativos transitan una etapa de incertidumbre. Luego de la casi total suspensión de la presencialidad de clases a escala planetaria, algunos sistemas educativos iniciaron la reapertura de las instituciones y en otros contextos, la virtualización de emergencia se mantuvo. En todos los casos, el futuro del funcionamiento de los sistemas educativos es incierto. A la vez, empezamos a conocer los resultados de algunas evaluaciones de las muy variadas experiencias de virtualización de emergencia de las clases en todos los niveles educativos y los primeros informes indican que las desigualdades se han ampliado. Nuestra región históricamente se ha caracterizado por estar atravesada por una profunda desigualdad que la pandemia y la virtualización de la enseñanza han puesto en escena y profundizado una vez más. Los informes recientes indican que los más perjudicados por el cierre temporal de asistencia presencial a las escuelas han sido los sectores históricamente </w:t>
      </w:r>
      <w:proofErr w:type="spellStart"/>
      <w:r w:rsidRPr="001A52C2">
        <w:rPr>
          <w:rFonts w:ascii="HelveticaNeue Condensed" w:eastAsia="Times New Roman" w:hAnsi="HelveticaNeue Condensed" w:cs="Calibri"/>
          <w:lang w:val="es-AR" w:eastAsia="es-AR"/>
        </w:rPr>
        <w:t>vulnerabilizados</w:t>
      </w:r>
      <w:proofErr w:type="spellEnd"/>
      <w:r w:rsidRPr="001A52C2">
        <w:rPr>
          <w:rFonts w:ascii="HelveticaNeue Condensed" w:eastAsia="Times New Roman" w:hAnsi="HelveticaNeue Condensed" w:cs="Calibri"/>
          <w:lang w:val="es-AR" w:eastAsia="es-AR"/>
        </w:rPr>
        <w:t>. Junto con esto, destacamos el compromiso de miles y miles de docentes, a lo largo de toda la región y en el marco de todos los niveles educativos, que han permitido el sostenimiento de la continuidad pedagógica de las clases. Las tareas de los docentes se multiplicaron en estos meses, su agenda se sobrecargó y se llenó de incertidumbre. La emergencia atravesó por completo sus prácticas profesionales y la organización de su vida. E incluso en este contexto adverso y disponiendo de sus propios recursos, miles de docentes construyeron respuestas innovadoras para que las clases continúen. Afortunadamente se están publicando reseñas de estas experiencias de innovación en libros y revistas de reciente edición.</w:t>
      </w:r>
    </w:p>
    <w:p w14:paraId="70329D67" w14:textId="77777777" w:rsidR="001A52C2" w:rsidRPr="001A52C2" w:rsidRDefault="001A52C2" w:rsidP="001A52C2">
      <w:pPr>
        <w:jc w:val="both"/>
        <w:rPr>
          <w:rFonts w:ascii="HelveticaNeue Condensed" w:eastAsia="Times New Roman" w:hAnsi="HelveticaNeue Condensed" w:cs="Calibri"/>
          <w:lang w:val="es-AR" w:eastAsia="es-AR"/>
        </w:rPr>
      </w:pPr>
    </w:p>
    <w:p w14:paraId="03725AB6" w14:textId="21DD0316"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Desde ya nuestra revista RELAPAE está abierta y disponible para recibir artículos sobre estudios e investigaciones sobre estos procesos innovadores puestos en marcha en el marco de la pandemia.</w:t>
      </w:r>
    </w:p>
    <w:p w14:paraId="550EAD3E" w14:textId="77777777" w:rsidR="001A52C2" w:rsidRPr="001A52C2" w:rsidRDefault="001A52C2" w:rsidP="001A52C2">
      <w:pPr>
        <w:jc w:val="both"/>
        <w:rPr>
          <w:rFonts w:ascii="HelveticaNeue Condensed" w:eastAsia="Times New Roman" w:hAnsi="HelveticaNeue Condensed" w:cs="Calibri"/>
          <w:lang w:val="es-AR" w:eastAsia="es-AR"/>
        </w:rPr>
      </w:pPr>
    </w:p>
    <w:p w14:paraId="2F18F50C" w14:textId="4B4DD29C"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Publicamos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este número décimo tercero de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nuestra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Revista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Latinoamericana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Políticas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y</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Administración</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la Educación en un momento en el que todavía en decenas de países del mundo, la “normalidad” no ha vuelto. Son muchos los desafíos que quedan por resolver para el próximo ciclo lectivo. Gran parte de los países de Latinoamérica inicia su receso anual sin tener precisiones sobre cómo y cuándo será la vuelta a clase. En este contexto el planeamiento y la puesta en marcha de nuevas políticas educativas cobrará un rol protagónico. Con este número de RELAPAE queremos seguir sumando investigaciones que intentar aportar al planeamiento, la gestión y la evaluación de las políticas educativas.</w:t>
      </w:r>
    </w:p>
    <w:p w14:paraId="6B7D98CF" w14:textId="77777777" w:rsidR="001A52C2" w:rsidRPr="001A52C2" w:rsidRDefault="001A52C2" w:rsidP="001A52C2">
      <w:pPr>
        <w:jc w:val="both"/>
        <w:rPr>
          <w:rFonts w:ascii="HelveticaNeue Condensed" w:eastAsia="Times New Roman" w:hAnsi="HelveticaNeue Condensed" w:cs="Calibri"/>
          <w:lang w:val="es-AR" w:eastAsia="es-AR"/>
        </w:rPr>
      </w:pPr>
    </w:p>
    <w:p w14:paraId="4C5C3A08" w14:textId="65E4D40D"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La Sección General incluye trabajos que analizan, desde muy variados enfoques y con diversos alcances, temas vinculados a las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políticas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y</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administración</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educación.</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Algunos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ellos están</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centrados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en</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el</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marco</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sistemas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educativos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y en la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definición</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de políticas públicas para la educación; mientras que otros se refieren a problemáticas de alcance institucional. En este número podrán encontrar varios artículos referidos al nivel primario, secundario y universitario, así como a la formación docente. Se incluyen en este décimo tercer número de RELAPAE artículos de colegas de Argentina, Brasil, Cuba y México.</w:t>
      </w:r>
    </w:p>
    <w:p w14:paraId="092B1010" w14:textId="77777777" w:rsidR="001A52C2" w:rsidRPr="001A52C2" w:rsidRDefault="001A52C2" w:rsidP="001A52C2">
      <w:pPr>
        <w:jc w:val="both"/>
        <w:rPr>
          <w:rFonts w:ascii="HelveticaNeue Condensed" w:eastAsia="Times New Roman" w:hAnsi="HelveticaNeue Condensed" w:cs="Calibri"/>
          <w:lang w:val="es-AR" w:eastAsia="es-AR"/>
        </w:rPr>
      </w:pPr>
    </w:p>
    <w:p w14:paraId="5413F068" w14:textId="497D5C33"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Aprovechamos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oportunidad</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para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agradecer</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todos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aportes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y</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valoraciones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recibidos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partir</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la publicación</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números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anteriores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invitamos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todos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colegas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y</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lectores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que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difundan</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las contribuciones publicadas en este número y en futuras nuevas Convocatorias, en sus ámbitos profesionales y académicos de desempeño.</w:t>
      </w:r>
    </w:p>
    <w:p w14:paraId="1BFAA145" w14:textId="77777777" w:rsidR="001A52C2" w:rsidRPr="001A52C2" w:rsidRDefault="001A52C2" w:rsidP="001A52C2">
      <w:pPr>
        <w:jc w:val="both"/>
        <w:rPr>
          <w:rFonts w:ascii="HelveticaNeue Condensed" w:eastAsia="Times New Roman" w:hAnsi="HelveticaNeue Condensed" w:cs="Calibri"/>
          <w:lang w:val="es-AR" w:eastAsia="es-AR"/>
        </w:rPr>
      </w:pPr>
    </w:p>
    <w:p w14:paraId="7909A596" w14:textId="77777777"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A continuación, presentamos una breve síntesis de cada uno de los artículos que conforman este número de la revista.</w:t>
      </w:r>
    </w:p>
    <w:p w14:paraId="02225D50" w14:textId="77777777" w:rsidR="001A52C2" w:rsidRPr="001A52C2" w:rsidRDefault="001A52C2" w:rsidP="001A52C2">
      <w:pPr>
        <w:jc w:val="both"/>
        <w:rPr>
          <w:rFonts w:ascii="HelveticaNeue Condensed" w:eastAsia="Times New Roman" w:hAnsi="HelveticaNeue Condensed" w:cs="Calibri"/>
          <w:lang w:val="es-AR" w:eastAsia="es-AR"/>
        </w:rPr>
      </w:pPr>
    </w:p>
    <w:p w14:paraId="55BCC01D" w14:textId="4E6A0C8F" w:rsidR="001A52C2" w:rsidRPr="001A52C2" w:rsidRDefault="001A52C2" w:rsidP="001A52C2">
      <w:pPr>
        <w:jc w:val="both"/>
        <w:rPr>
          <w:rFonts w:ascii="HelveticaNeue MediumCond" w:eastAsia="Times New Roman" w:hAnsi="HelveticaNeue MediumCond" w:cs="Calibri"/>
          <w:lang w:val="es-AR" w:eastAsia="es-AR"/>
        </w:rPr>
      </w:pPr>
      <w:r w:rsidRPr="001A52C2">
        <w:rPr>
          <w:rFonts w:ascii="HelveticaNeue MediumCond" w:eastAsia="Times New Roman" w:hAnsi="HelveticaNeue MediumCond" w:cs="Calibri"/>
          <w:lang w:val="es-AR" w:eastAsia="es-AR"/>
        </w:rPr>
        <w:t>Contenido de la Sección General</w:t>
      </w:r>
    </w:p>
    <w:p w14:paraId="4522FA8B" w14:textId="77777777" w:rsidR="001A52C2" w:rsidRPr="001A52C2" w:rsidRDefault="001A52C2" w:rsidP="001A52C2">
      <w:pPr>
        <w:jc w:val="both"/>
        <w:rPr>
          <w:rFonts w:ascii="HelveticaNeue Condensed" w:eastAsia="Times New Roman" w:hAnsi="HelveticaNeue Condensed" w:cs="Calibri"/>
          <w:lang w:val="es-AR" w:eastAsia="es-AR"/>
        </w:rPr>
      </w:pPr>
    </w:p>
    <w:p w14:paraId="69F27073" w14:textId="5FB6D409"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La Sección General de este número de RELAPAE se inicia con el artículo de Ignacio Rossi titulado “Las condiciones sociopolíticas de la transición a la democracia en 1983 y su relación con el Congreso Pedagógico Nacional”. Este artículo pone su foco en la transición democrática en Argentina y las condiciones de posibilidad y los límites que supusieron para la realización del Congreso Pedagógico Nacional, siendo esta una de las iniciativas más significativas en el área de la educación que pretendiera incorporar a amplias capas sociales a los debates sobre una proyección de reforma educativa.</w:t>
      </w:r>
      <w:r w:rsidRPr="001A52C2">
        <w:rPr>
          <w:rFonts w:ascii="HelveticaNeue Condensed" w:eastAsia="Times New Roman" w:hAnsi="HelveticaNeue Condensed" w:cs="Calibri"/>
          <w:lang w:val="es-AR" w:eastAsia="es-AR"/>
        </w:rPr>
        <w:t xml:space="preserve"> </w:t>
      </w:r>
    </w:p>
    <w:p w14:paraId="14D0D056" w14:textId="77777777" w:rsidR="001A52C2" w:rsidRPr="001A52C2" w:rsidRDefault="001A52C2" w:rsidP="001A52C2">
      <w:pPr>
        <w:jc w:val="both"/>
        <w:rPr>
          <w:rFonts w:ascii="HelveticaNeue Condensed" w:eastAsia="Times New Roman" w:hAnsi="HelveticaNeue Condensed" w:cs="Calibri"/>
          <w:lang w:val="es-AR" w:eastAsia="es-AR"/>
        </w:rPr>
      </w:pPr>
    </w:p>
    <w:p w14:paraId="29D51D94" w14:textId="5A967F6B"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 xml:space="preserve">También pensado con una perspectiva histórica, el artículo de Guillermo Mario </w:t>
      </w:r>
      <w:proofErr w:type="spellStart"/>
      <w:r w:rsidRPr="001A52C2">
        <w:rPr>
          <w:rFonts w:ascii="HelveticaNeue Condensed" w:eastAsia="Times New Roman" w:hAnsi="HelveticaNeue Condensed" w:cs="Calibri"/>
          <w:lang w:val="es-AR" w:eastAsia="es-AR"/>
        </w:rPr>
        <w:t>Zangrossi</w:t>
      </w:r>
      <w:proofErr w:type="spellEnd"/>
      <w:r w:rsidRPr="001A52C2">
        <w:rPr>
          <w:rFonts w:ascii="HelveticaNeue Condensed" w:eastAsia="Times New Roman" w:hAnsi="HelveticaNeue Condensed" w:cs="Calibri"/>
          <w:lang w:val="es-AR" w:eastAsia="es-AR"/>
        </w:rPr>
        <w:t xml:space="preserve"> se titula “La reforma educativa en los ‘90. Un análisis comparado de su implementación en dos jurisdicciones: La Provincia de Buenos Aires y la Ciudad Autónoma de Buenos Aires”. Este artículo se propone analizar, desde una perspectiva comparada, el proceso de implementación de la reforma educativa llevada a cabo en los años 90 en dos jurisdicciones: la Provincia de Buenos Aires y la Ciudad Autónoma de Buenos Aires a partir de la sanción de la Ley Federal de Educación 24.195, en el contexto marcado por las políticas neoliberales que prescribían los organismos multilaterales de crédito y demás organizaciones supranacionales desde los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países centrales.</w:t>
      </w:r>
    </w:p>
    <w:p w14:paraId="6FDC824A" w14:textId="77777777" w:rsidR="001A52C2" w:rsidRPr="001A52C2" w:rsidRDefault="001A52C2" w:rsidP="001A52C2">
      <w:pPr>
        <w:jc w:val="both"/>
        <w:rPr>
          <w:rFonts w:ascii="HelveticaNeue Condensed" w:eastAsia="Times New Roman" w:hAnsi="HelveticaNeue Condensed" w:cs="Calibri"/>
          <w:lang w:val="es-AR" w:eastAsia="es-AR"/>
        </w:rPr>
      </w:pPr>
    </w:p>
    <w:p w14:paraId="797F54AE" w14:textId="6A5FAF6A"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A continuación, el tercer artículo pone su foco en el sistema educativo mexicano. Sus autores son María Elena Quiroz Lima y Jesús Salvador Velázquez Ramírez y se titula “</w:t>
      </w:r>
      <w:r>
        <w:rPr>
          <w:rFonts w:ascii="HelveticaNeue Condensed" w:eastAsia="Times New Roman" w:hAnsi="HelveticaNeue Condensed" w:cs="Calibri"/>
          <w:lang w:val="es-AR" w:eastAsia="es-AR"/>
        </w:rPr>
        <w:t>M</w:t>
      </w:r>
      <w:r w:rsidRPr="001A52C2">
        <w:rPr>
          <w:rFonts w:ascii="HelveticaNeue Condensed" w:eastAsia="Times New Roman" w:hAnsi="HelveticaNeue Condensed" w:cs="Calibri"/>
          <w:lang w:val="es-AR" w:eastAsia="es-AR"/>
        </w:rPr>
        <w:t>odelo educativo 2016, entre el diseño y su implementación en valles centrales de Oaxaca, México</w:t>
      </w:r>
      <w:r w:rsidRPr="001A52C2">
        <w:rPr>
          <w:rFonts w:ascii="HelveticaNeue Condensed" w:eastAsia="Times New Roman" w:hAnsi="HelveticaNeue Condensed" w:cs="Calibri"/>
          <w:lang w:val="es-AR" w:eastAsia="es-AR"/>
        </w:rPr>
        <w:t>”. La investigación que se presenta analiza la implementación del modelo educativo creado en 2016 en la Región de Valles Centrales del estado de Oaxaca.</w:t>
      </w:r>
    </w:p>
    <w:p w14:paraId="24E08489" w14:textId="77777777" w:rsidR="001A52C2" w:rsidRPr="001A52C2" w:rsidRDefault="001A52C2" w:rsidP="001A52C2">
      <w:pPr>
        <w:jc w:val="both"/>
        <w:rPr>
          <w:rFonts w:ascii="HelveticaNeue Condensed" w:eastAsia="Times New Roman" w:hAnsi="HelveticaNeue Condensed" w:cs="Calibri"/>
          <w:lang w:val="es-AR" w:eastAsia="es-AR"/>
        </w:rPr>
      </w:pPr>
    </w:p>
    <w:p w14:paraId="54492FD8" w14:textId="1ADD7D0D"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El cuarto artículo de la sección general se titula “Claroscuros del curriculum: aportes de una investigación</w:t>
      </w:r>
      <w:r>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El proceso de cambio curricular en el nivel primario de la provincia de Buenos Aires (2007-2018) y las prácticas de significación de los docentes</w:t>
      </w:r>
      <w:r w:rsidRPr="001A52C2">
        <w:rPr>
          <w:rFonts w:ascii="HelveticaNeue Condensed" w:eastAsia="Times New Roman" w:hAnsi="HelveticaNeue Condensed" w:cs="Calibri"/>
          <w:lang w:val="es-AR" w:eastAsia="es-AR"/>
        </w:rPr>
        <w:t xml:space="preserve">” y fue escrito por Fernando </w:t>
      </w:r>
      <w:proofErr w:type="spellStart"/>
      <w:r w:rsidRPr="001A52C2">
        <w:rPr>
          <w:rFonts w:ascii="HelveticaNeue Condensed" w:eastAsia="Times New Roman" w:hAnsi="HelveticaNeue Condensed" w:cs="Calibri"/>
          <w:lang w:val="es-AR" w:eastAsia="es-AR"/>
        </w:rPr>
        <w:t>Waltos</w:t>
      </w:r>
      <w:proofErr w:type="spellEnd"/>
      <w:r w:rsidRPr="001A52C2">
        <w:rPr>
          <w:rFonts w:ascii="HelveticaNeue Condensed" w:eastAsia="Times New Roman" w:hAnsi="HelveticaNeue Condensed" w:cs="Calibri"/>
          <w:lang w:val="es-AR" w:eastAsia="es-AR"/>
        </w:rPr>
        <w:t xml:space="preserve"> y Analía </w:t>
      </w:r>
      <w:proofErr w:type="spellStart"/>
      <w:r w:rsidRPr="001A52C2">
        <w:rPr>
          <w:rFonts w:ascii="HelveticaNeue Condensed" w:eastAsia="Times New Roman" w:hAnsi="HelveticaNeue Condensed" w:cs="Calibri"/>
          <w:lang w:val="es-AR" w:eastAsia="es-AR"/>
        </w:rPr>
        <w:t>Sorín</w:t>
      </w:r>
      <w:proofErr w:type="spellEnd"/>
      <w:r w:rsidRPr="001A52C2">
        <w:rPr>
          <w:rFonts w:ascii="HelveticaNeue Condensed" w:eastAsia="Times New Roman" w:hAnsi="HelveticaNeue Condensed" w:cs="Calibri"/>
          <w:lang w:val="es-AR" w:eastAsia="es-AR"/>
        </w:rPr>
        <w:t>. El artículo presenta los resultados de una investigación, desarrollada en la Universidad Nacional de Tres de Febrero, destinada a describir e interpretar los significados construidos por los docentes en relación con el currículum en el contexto de un cambio de modalidad de política curricular. Esta investigación parte de considerar que el valor de cualquier curriculum se contrasta en la realidad que se realiza, porque es allí donde toda intención adquiere significación</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independientemente de los propósitos originales.</w:t>
      </w:r>
    </w:p>
    <w:p w14:paraId="16BD5487" w14:textId="77777777" w:rsidR="001A52C2" w:rsidRPr="001A52C2" w:rsidRDefault="001A52C2" w:rsidP="001A52C2">
      <w:pPr>
        <w:jc w:val="both"/>
        <w:rPr>
          <w:rFonts w:ascii="HelveticaNeue Condensed" w:eastAsia="Times New Roman" w:hAnsi="HelveticaNeue Condensed" w:cs="Calibri"/>
          <w:lang w:val="es-AR" w:eastAsia="es-AR"/>
        </w:rPr>
      </w:pPr>
    </w:p>
    <w:p w14:paraId="78607776" w14:textId="7CC4E2FD"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 xml:space="preserve">Luego, el quinto artículo presenta algunos de los resultados de la tesis doctoral de Martin </w:t>
      </w:r>
      <w:proofErr w:type="spellStart"/>
      <w:r w:rsidRPr="001A52C2">
        <w:rPr>
          <w:rFonts w:ascii="HelveticaNeue Condensed" w:eastAsia="Times New Roman" w:hAnsi="HelveticaNeue Condensed" w:cs="Calibri"/>
          <w:lang w:val="es-AR" w:eastAsia="es-AR"/>
        </w:rPr>
        <w:t>Cier</w:t>
      </w:r>
      <w:r>
        <w:rPr>
          <w:rFonts w:ascii="HelveticaNeue Condensed" w:eastAsia="Times New Roman" w:hAnsi="HelveticaNeue Condensed" w:cs="Calibri"/>
          <w:lang w:val="es-AR" w:eastAsia="es-AR"/>
        </w:rPr>
        <w:t>i</w:t>
      </w:r>
      <w:proofErr w:type="spellEnd"/>
      <w:r w:rsidRPr="001A52C2">
        <w:rPr>
          <w:rFonts w:ascii="HelveticaNeue Condensed" w:eastAsia="Times New Roman" w:hAnsi="HelveticaNeue Condensed" w:cs="Calibri"/>
          <w:lang w:val="es-AR" w:eastAsia="es-AR"/>
        </w:rPr>
        <w:t xml:space="preserve"> y se titula “El currículum oculto como dispositivo de </w:t>
      </w:r>
      <w:proofErr w:type="spellStart"/>
      <w:r w:rsidRPr="001A52C2">
        <w:rPr>
          <w:rFonts w:ascii="HelveticaNeue Condensed" w:eastAsia="Times New Roman" w:hAnsi="HelveticaNeue Condensed" w:cs="Calibri"/>
          <w:lang w:val="es-AR" w:eastAsia="es-AR"/>
        </w:rPr>
        <w:t>generilización</w:t>
      </w:r>
      <w:proofErr w:type="spellEnd"/>
      <w:r w:rsidRPr="001A52C2">
        <w:rPr>
          <w:rFonts w:ascii="HelveticaNeue Condensed" w:eastAsia="Times New Roman" w:hAnsi="HelveticaNeue Condensed" w:cs="Calibri"/>
          <w:lang w:val="es-AR" w:eastAsia="es-AR"/>
        </w:rPr>
        <w:t>: Los géneros masculino y femenino en las ocupaciones de los personajes en los libros de inglés editados en la Argentina entre 2006 y 2012”. Este artículo, aborda también las discusiones contemporáneas en torno al curriculum escolar, en este caso en perspectiva de género e intenta dar cuenta cómo las desigualdades en esta dimensión son naturalizadas, y así legitimadas en el espacio escolar.</w:t>
      </w:r>
    </w:p>
    <w:p w14:paraId="27D3E174" w14:textId="77777777" w:rsidR="001A52C2" w:rsidRPr="001A52C2" w:rsidRDefault="001A52C2" w:rsidP="001A52C2">
      <w:pPr>
        <w:jc w:val="both"/>
        <w:rPr>
          <w:rFonts w:ascii="HelveticaNeue Condensed" w:eastAsia="Times New Roman" w:hAnsi="HelveticaNeue Condensed" w:cs="Calibri"/>
          <w:lang w:val="es-AR" w:eastAsia="es-AR"/>
        </w:rPr>
      </w:pPr>
    </w:p>
    <w:p w14:paraId="067CF516" w14:textId="2844FDAC"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También considerando la perspectiva de género, el siguiente artículo –el sexto- de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 xml:space="preserve">Silvia Susana Quiroz, Nora Liliana </w:t>
      </w:r>
      <w:proofErr w:type="spellStart"/>
      <w:r w:rsidRPr="001A52C2">
        <w:rPr>
          <w:rFonts w:ascii="HelveticaNeue Condensed" w:eastAsia="Times New Roman" w:hAnsi="HelveticaNeue Condensed" w:cs="Calibri"/>
          <w:lang w:val="es-AR" w:eastAsia="es-AR"/>
        </w:rPr>
        <w:t>Dari</w:t>
      </w:r>
      <w:proofErr w:type="spellEnd"/>
      <w:r w:rsidRPr="001A52C2">
        <w:rPr>
          <w:rFonts w:ascii="HelveticaNeue Condensed" w:eastAsia="Times New Roman" w:hAnsi="HelveticaNeue Condensed" w:cs="Calibri"/>
          <w:lang w:val="es-AR" w:eastAsia="es-AR"/>
        </w:rPr>
        <w:t xml:space="preserve"> y Rubén Alberto </w:t>
      </w:r>
      <w:proofErr w:type="spellStart"/>
      <w:r w:rsidRPr="001A52C2">
        <w:rPr>
          <w:rFonts w:ascii="HelveticaNeue Condensed" w:eastAsia="Times New Roman" w:hAnsi="HelveticaNeue Condensed" w:cs="Calibri"/>
          <w:lang w:val="es-AR" w:eastAsia="es-AR"/>
        </w:rPr>
        <w:t>Cervini</w:t>
      </w:r>
      <w:proofErr w:type="spellEnd"/>
      <w:r w:rsidRPr="001A52C2">
        <w:rPr>
          <w:rFonts w:ascii="HelveticaNeue Condensed" w:eastAsia="Times New Roman" w:hAnsi="HelveticaNeue Condensed" w:cs="Calibri"/>
          <w:lang w:val="es-AR" w:eastAsia="es-AR"/>
        </w:rPr>
        <w:t xml:space="preserve"> se titula “Desigualdades de género y oportunidad de aprender en la educación secundaria de Argentina</w:t>
      </w:r>
      <w:r>
        <w:rPr>
          <w:rFonts w:ascii="HelveticaNeue Condensed" w:eastAsia="Times New Roman" w:hAnsi="HelveticaNeue Condensed" w:cs="Calibri"/>
          <w:lang w:val="es-AR" w:eastAsia="es-AR"/>
        </w:rPr>
        <w:t>,</w:t>
      </w:r>
      <w:r w:rsidRPr="001A52C2">
        <w:rPr>
          <w:rFonts w:ascii="HelveticaNeue Condensed" w:eastAsia="Times New Roman" w:hAnsi="HelveticaNeue Condensed" w:cs="Calibri"/>
          <w:lang w:val="es-AR" w:eastAsia="es-AR"/>
        </w:rPr>
        <w:t xml:space="preserve"> PISA 2018”. En este trabajo se dimensionan y comparan regionalmente el grado de inequidad por género en los rendimientos de los alumnos evaluados por PISA/2018 en matemática, lectura y ciencia. En el análisis se incluyen también mediciones relativas a la Oportunidad de Aprendizaje (</w:t>
      </w:r>
      <w:proofErr w:type="spellStart"/>
      <w:r w:rsidRPr="001A52C2">
        <w:rPr>
          <w:rFonts w:ascii="HelveticaNeue Condensed" w:eastAsia="Times New Roman" w:hAnsi="HelveticaNeue Condensed" w:cs="Calibri"/>
          <w:lang w:val="es-AR" w:eastAsia="es-AR"/>
        </w:rPr>
        <w:t>OdA</w:t>
      </w:r>
      <w:proofErr w:type="spellEnd"/>
      <w:r w:rsidRPr="001A52C2">
        <w:rPr>
          <w:rFonts w:ascii="HelveticaNeue Condensed" w:eastAsia="Times New Roman" w:hAnsi="HelveticaNeue Condensed" w:cs="Calibri"/>
          <w:lang w:val="es-AR" w:eastAsia="es-AR"/>
        </w:rPr>
        <w:t>) y al origen socioeconómico (NSE) del alumno. Los resultados del</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 xml:space="preserve">análisis de los datos con modelos </w:t>
      </w:r>
      <w:proofErr w:type="spellStart"/>
      <w:r w:rsidRPr="001A52C2">
        <w:rPr>
          <w:rFonts w:ascii="HelveticaNeue Condensed" w:eastAsia="Times New Roman" w:hAnsi="HelveticaNeue Condensed" w:cs="Calibri"/>
          <w:lang w:val="es-AR" w:eastAsia="es-AR"/>
        </w:rPr>
        <w:t>regresionales</w:t>
      </w:r>
      <w:proofErr w:type="spellEnd"/>
      <w:r w:rsidRPr="001A52C2">
        <w:rPr>
          <w:rFonts w:ascii="HelveticaNeue Condensed" w:eastAsia="Times New Roman" w:hAnsi="HelveticaNeue Condensed" w:cs="Calibri"/>
          <w:lang w:val="es-AR" w:eastAsia="es-AR"/>
        </w:rPr>
        <w:t xml:space="preserve"> multinivel indicaron que la incidencia del género en la distribución de los rendimientos es significativa, pero varía por disciplina evaluada y por regiones.</w:t>
      </w:r>
    </w:p>
    <w:p w14:paraId="02D30D96" w14:textId="77777777" w:rsidR="001A52C2" w:rsidRPr="001A52C2" w:rsidRDefault="001A52C2" w:rsidP="001A52C2">
      <w:pPr>
        <w:jc w:val="both"/>
        <w:rPr>
          <w:rFonts w:ascii="HelveticaNeue Condensed" w:eastAsia="Times New Roman" w:hAnsi="HelveticaNeue Condensed" w:cs="Calibri"/>
          <w:lang w:val="es-AR" w:eastAsia="es-AR"/>
        </w:rPr>
      </w:pPr>
    </w:p>
    <w:p w14:paraId="75BCD6A1" w14:textId="1DAFA54D"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Los siguientes artículos se refieren a la educación superior. Encontramos allí el artículo de Graciela Areces</w:t>
      </w:r>
      <w:r>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 xml:space="preserve">Victoria </w:t>
      </w:r>
      <w:proofErr w:type="spellStart"/>
      <w:r w:rsidRPr="001A52C2">
        <w:rPr>
          <w:rFonts w:ascii="HelveticaNeue Condensed" w:eastAsia="Times New Roman" w:hAnsi="HelveticaNeue Condensed" w:cs="Calibri"/>
          <w:lang w:val="es-AR" w:eastAsia="es-AR"/>
        </w:rPr>
        <w:t>Gessaghi</w:t>
      </w:r>
      <w:proofErr w:type="spellEnd"/>
      <w:r w:rsidRPr="001A52C2">
        <w:rPr>
          <w:rFonts w:ascii="HelveticaNeue Condensed" w:eastAsia="Times New Roman" w:hAnsi="HelveticaNeue Condensed" w:cs="Calibri"/>
          <w:lang w:val="es-AR" w:eastAsia="es-AR"/>
        </w:rPr>
        <w:t xml:space="preserve">, M. Mercedes </w:t>
      </w:r>
      <w:proofErr w:type="spellStart"/>
      <w:r w:rsidRPr="001A52C2">
        <w:rPr>
          <w:rFonts w:ascii="HelveticaNeue Condensed" w:eastAsia="Times New Roman" w:hAnsi="HelveticaNeue Condensed" w:cs="Calibri"/>
          <w:lang w:val="es-AR" w:eastAsia="es-AR"/>
        </w:rPr>
        <w:t>Branchi</w:t>
      </w:r>
      <w:proofErr w:type="spellEnd"/>
      <w:r w:rsidRPr="001A52C2">
        <w:rPr>
          <w:rFonts w:ascii="HelveticaNeue Condensed" w:eastAsia="Times New Roman" w:hAnsi="HelveticaNeue Condensed" w:cs="Calibri"/>
          <w:lang w:val="es-AR" w:eastAsia="es-AR"/>
        </w:rPr>
        <w:t xml:space="preserve">, Pablo Castro Citera, M. Victoria </w:t>
      </w:r>
      <w:proofErr w:type="spellStart"/>
      <w:r w:rsidRPr="001A52C2">
        <w:rPr>
          <w:rFonts w:ascii="HelveticaNeue Condensed" w:eastAsia="Times New Roman" w:hAnsi="HelveticaNeue Condensed" w:cs="Calibri"/>
          <w:lang w:val="es-AR" w:eastAsia="es-AR"/>
        </w:rPr>
        <w:t>Saez</w:t>
      </w:r>
      <w:proofErr w:type="spellEnd"/>
      <w:r w:rsidRPr="001A52C2">
        <w:rPr>
          <w:rFonts w:ascii="HelveticaNeue Condensed" w:eastAsia="Times New Roman" w:hAnsi="HelveticaNeue Condensed" w:cs="Calibri"/>
          <w:lang w:val="es-AR" w:eastAsia="es-AR"/>
        </w:rPr>
        <w:t xml:space="preserve"> y Laura Frasco </w:t>
      </w:r>
      <w:proofErr w:type="spellStart"/>
      <w:r w:rsidRPr="001A52C2">
        <w:rPr>
          <w:rFonts w:ascii="HelveticaNeue Condensed" w:eastAsia="Times New Roman" w:hAnsi="HelveticaNeue Condensed" w:cs="Calibri"/>
          <w:lang w:val="es-AR" w:eastAsia="es-AR"/>
        </w:rPr>
        <w:t>Zuker</w:t>
      </w:r>
      <w:proofErr w:type="spellEnd"/>
      <w:r>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 xml:space="preserve">titulado “Modos de leer y escribir, </w:t>
      </w:r>
      <w:r w:rsidRPr="001A52C2">
        <w:rPr>
          <w:rFonts w:ascii="HelveticaNeue Condensed" w:eastAsia="Times New Roman" w:hAnsi="HelveticaNeue Condensed" w:cs="Calibri"/>
          <w:lang w:val="es-AR" w:eastAsia="es-AR"/>
        </w:rPr>
        <w:t xml:space="preserve">una reconstrucción de trayectorias, recorridos y experiencias en estudiantes de primer año de la </w:t>
      </w:r>
      <w:r>
        <w:rPr>
          <w:rFonts w:ascii="HelveticaNeue Condensed" w:eastAsia="Times New Roman" w:hAnsi="HelveticaNeue Condensed" w:cs="Calibri"/>
          <w:lang w:val="es-AR" w:eastAsia="es-AR"/>
        </w:rPr>
        <w:t>Li</w:t>
      </w:r>
      <w:r w:rsidRPr="001A52C2">
        <w:rPr>
          <w:rFonts w:ascii="HelveticaNeue Condensed" w:eastAsia="Times New Roman" w:hAnsi="HelveticaNeue Condensed" w:cs="Calibri"/>
          <w:lang w:val="es-AR" w:eastAsia="es-AR"/>
        </w:rPr>
        <w:t xml:space="preserve">cenciatura en </w:t>
      </w:r>
      <w:r>
        <w:rPr>
          <w:rFonts w:ascii="HelveticaNeue Condensed" w:eastAsia="Times New Roman" w:hAnsi="HelveticaNeue Condensed" w:cs="Calibri"/>
          <w:lang w:val="es-AR" w:eastAsia="es-AR"/>
        </w:rPr>
        <w:t>N</w:t>
      </w:r>
      <w:r w:rsidRPr="001A52C2">
        <w:rPr>
          <w:rFonts w:ascii="HelveticaNeue Condensed" w:eastAsia="Times New Roman" w:hAnsi="HelveticaNeue Condensed" w:cs="Calibri"/>
          <w:lang w:val="es-AR" w:eastAsia="es-AR"/>
        </w:rPr>
        <w:t xml:space="preserve">utrición de la Universidad Nacional </w:t>
      </w:r>
      <w:r>
        <w:rPr>
          <w:rFonts w:ascii="HelveticaNeue Condensed" w:eastAsia="Times New Roman" w:hAnsi="HelveticaNeue Condensed" w:cs="Calibri"/>
          <w:lang w:val="es-AR" w:eastAsia="es-AR"/>
        </w:rPr>
        <w:t>d</w:t>
      </w:r>
      <w:r w:rsidRPr="001A52C2">
        <w:rPr>
          <w:rFonts w:ascii="HelveticaNeue Condensed" w:eastAsia="Times New Roman" w:hAnsi="HelveticaNeue Condensed" w:cs="Calibri"/>
          <w:lang w:val="es-AR" w:eastAsia="es-AR"/>
        </w:rPr>
        <w:t xml:space="preserve">e </w:t>
      </w:r>
      <w:r>
        <w:rPr>
          <w:rFonts w:ascii="HelveticaNeue Condensed" w:eastAsia="Times New Roman" w:hAnsi="HelveticaNeue Condensed" w:cs="Calibri"/>
          <w:lang w:val="es-AR" w:eastAsia="es-AR"/>
        </w:rPr>
        <w:t>l</w:t>
      </w:r>
      <w:r w:rsidRPr="001A52C2">
        <w:rPr>
          <w:rFonts w:ascii="HelveticaNeue Condensed" w:eastAsia="Times New Roman" w:hAnsi="HelveticaNeue Condensed" w:cs="Calibri"/>
          <w:lang w:val="es-AR" w:eastAsia="es-AR"/>
        </w:rPr>
        <w:t>a Matanza</w:t>
      </w:r>
      <w:r w:rsidRPr="001A52C2">
        <w:rPr>
          <w:rFonts w:ascii="HelveticaNeue Condensed" w:eastAsia="Times New Roman" w:hAnsi="HelveticaNeue Condensed" w:cs="Calibri"/>
          <w:lang w:val="es-AR" w:eastAsia="es-AR"/>
        </w:rPr>
        <w:t>”. Este artículo se propone analizar un aspecto de la permanencia de los estudiantes de la mencionada carrera a partir de considerar el desencuentro entre lo esperado por los profesores y lo que los estudiantes logran en sus experiencias de lectura y escritura académica.</w:t>
      </w:r>
    </w:p>
    <w:p w14:paraId="6882E5F5" w14:textId="77777777" w:rsidR="001A52C2" w:rsidRPr="001A52C2" w:rsidRDefault="001A52C2" w:rsidP="001A52C2">
      <w:pPr>
        <w:jc w:val="both"/>
        <w:rPr>
          <w:rFonts w:ascii="HelveticaNeue Condensed" w:eastAsia="Times New Roman" w:hAnsi="HelveticaNeue Condensed" w:cs="Calibri"/>
          <w:lang w:val="es-AR" w:eastAsia="es-AR"/>
        </w:rPr>
      </w:pPr>
    </w:p>
    <w:p w14:paraId="00BCE883" w14:textId="77777777"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 xml:space="preserve">A continuación, considerando el contexto de la educación superior cubana, el artículo de </w:t>
      </w:r>
      <w:proofErr w:type="spellStart"/>
      <w:r w:rsidRPr="001A52C2">
        <w:rPr>
          <w:rFonts w:ascii="HelveticaNeue Condensed" w:eastAsia="Times New Roman" w:hAnsi="HelveticaNeue Condensed" w:cs="Calibri"/>
          <w:lang w:val="es-AR" w:eastAsia="es-AR"/>
        </w:rPr>
        <w:t>Yuleidys</w:t>
      </w:r>
      <w:proofErr w:type="spellEnd"/>
      <w:r w:rsidRPr="001A52C2">
        <w:rPr>
          <w:rFonts w:ascii="HelveticaNeue Condensed" w:eastAsia="Times New Roman" w:hAnsi="HelveticaNeue Condensed" w:cs="Calibri"/>
          <w:lang w:val="es-AR" w:eastAsia="es-AR"/>
        </w:rPr>
        <w:t xml:space="preserve"> González Estrada, se titulada “La enseñanza por proyectos: una alternativa para la formación de estudiantes de la modalidad semipresencial en la Educación Superior cubana”. El artículo describe la estrategia pedagógica implementada en el proceso de enseñanza- aprendizaje de la asignatura Gestión de Políticas Públicas y Sociales en el Curso Encuentro (CE) de la Licenciatura en Gestión Sociocultural para el Desarrollo, de la Facultad de Ciencias Económicas y Sociales de la Universidad de Granma, Cuba.</w:t>
      </w:r>
    </w:p>
    <w:p w14:paraId="6A308A68" w14:textId="77777777" w:rsidR="001A52C2" w:rsidRPr="001A52C2" w:rsidRDefault="001A52C2" w:rsidP="001A52C2">
      <w:pPr>
        <w:jc w:val="both"/>
        <w:rPr>
          <w:rFonts w:ascii="HelveticaNeue Condensed" w:eastAsia="Times New Roman" w:hAnsi="HelveticaNeue Condensed" w:cs="Calibri"/>
          <w:lang w:val="es-AR" w:eastAsia="es-AR"/>
        </w:rPr>
      </w:pPr>
    </w:p>
    <w:p w14:paraId="633AA70D" w14:textId="1C6720AA"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 xml:space="preserve">Finalmente, cerrando la Sección General, presentamos el artículo de Celia </w:t>
      </w:r>
      <w:proofErr w:type="spellStart"/>
      <w:r w:rsidRPr="001A52C2">
        <w:rPr>
          <w:rFonts w:ascii="HelveticaNeue Condensed" w:eastAsia="Times New Roman" w:hAnsi="HelveticaNeue Condensed" w:cs="Calibri"/>
          <w:lang w:val="es-AR" w:eastAsia="es-AR"/>
        </w:rPr>
        <w:t>Maria</w:t>
      </w:r>
      <w:proofErr w:type="spellEnd"/>
      <w:r w:rsidRPr="001A52C2">
        <w:rPr>
          <w:rFonts w:ascii="HelveticaNeue Condensed" w:eastAsia="Times New Roman" w:hAnsi="HelveticaNeue Condensed" w:cs="Calibri"/>
          <w:lang w:val="es-AR" w:eastAsia="es-AR"/>
        </w:rPr>
        <w:t xml:space="preserve"> Haas</w:t>
      </w:r>
      <w:r>
        <w:rPr>
          <w:rFonts w:ascii="HelveticaNeue Condensed" w:eastAsia="Times New Roman" w:hAnsi="HelveticaNeue Condensed" w:cs="Calibri"/>
          <w:lang w:val="es-AR" w:eastAsia="es-AR"/>
        </w:rPr>
        <w:t xml:space="preserve"> y</w:t>
      </w:r>
      <w:r w:rsidRPr="001A52C2">
        <w:rPr>
          <w:rFonts w:ascii="HelveticaNeue Condensed" w:eastAsia="Times New Roman" w:hAnsi="HelveticaNeue Condensed" w:cs="Calibri"/>
          <w:lang w:val="es-AR" w:eastAsia="es-AR"/>
        </w:rPr>
        <w:t xml:space="preserve"> </w:t>
      </w:r>
      <w:proofErr w:type="spellStart"/>
      <w:r w:rsidRPr="001A52C2">
        <w:rPr>
          <w:rFonts w:ascii="HelveticaNeue Condensed" w:eastAsia="Times New Roman" w:hAnsi="HelveticaNeue Condensed" w:cs="Calibri"/>
          <w:lang w:val="es-AR" w:eastAsia="es-AR"/>
        </w:rPr>
        <w:t>Jamile</w:t>
      </w:r>
      <w:proofErr w:type="spellEnd"/>
      <w:r w:rsidRPr="001A52C2">
        <w:rPr>
          <w:rFonts w:ascii="HelveticaNeue Condensed" w:eastAsia="Times New Roman" w:hAnsi="HelveticaNeue Condensed" w:cs="Calibri"/>
          <w:lang w:val="es-AR" w:eastAsia="es-AR"/>
        </w:rPr>
        <w:t xml:space="preserve"> </w:t>
      </w:r>
      <w:proofErr w:type="spellStart"/>
      <w:r w:rsidRPr="001A52C2">
        <w:rPr>
          <w:rFonts w:ascii="HelveticaNeue Condensed" w:eastAsia="Times New Roman" w:hAnsi="HelveticaNeue Condensed" w:cs="Calibri"/>
          <w:lang w:val="es-AR" w:eastAsia="es-AR"/>
        </w:rPr>
        <w:t>Campelo</w:t>
      </w:r>
      <w:proofErr w:type="spellEnd"/>
      <w:r w:rsidRPr="001A52C2">
        <w:rPr>
          <w:rFonts w:ascii="HelveticaNeue Condensed" w:eastAsia="Times New Roman" w:hAnsi="HelveticaNeue Condensed" w:cs="Calibri"/>
          <w:lang w:val="es-AR" w:eastAsia="es-AR"/>
        </w:rPr>
        <w:t xml:space="preserve"> Gabriel </w:t>
      </w:r>
      <w:r>
        <w:rPr>
          <w:rFonts w:ascii="HelveticaNeue Condensed" w:eastAsia="Times New Roman" w:hAnsi="HelveticaNeue Condensed" w:cs="Calibri"/>
          <w:lang w:val="es-AR" w:eastAsia="es-AR"/>
        </w:rPr>
        <w:t>N</w:t>
      </w:r>
      <w:r w:rsidRPr="001A52C2">
        <w:rPr>
          <w:rFonts w:ascii="HelveticaNeue Condensed" w:eastAsia="Times New Roman" w:hAnsi="HelveticaNeue Condensed" w:cs="Calibri"/>
          <w:lang w:val="es-AR" w:eastAsia="es-AR"/>
        </w:rPr>
        <w:t>unes, titulado</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w:t>
      </w:r>
      <w:proofErr w:type="spellStart"/>
      <w:r w:rsidRPr="001A52C2">
        <w:rPr>
          <w:rFonts w:ascii="HelveticaNeue Condensed" w:eastAsia="Times New Roman" w:hAnsi="HelveticaNeue Condensed" w:cs="Calibri"/>
          <w:lang w:val="es-AR" w:eastAsia="es-AR"/>
        </w:rPr>
        <w:t>Prouni</w:t>
      </w:r>
      <w:proofErr w:type="spellEnd"/>
      <w:r w:rsidRPr="001A52C2">
        <w:rPr>
          <w:rFonts w:ascii="HelveticaNeue Condensed" w:eastAsia="Times New Roman" w:hAnsi="HelveticaNeue Condensed" w:cs="Calibri"/>
          <w:lang w:val="es-AR" w:eastAsia="es-AR"/>
        </w:rPr>
        <w:t xml:space="preserve"> e as </w:t>
      </w:r>
      <w:proofErr w:type="spellStart"/>
      <w:r w:rsidRPr="001A52C2">
        <w:rPr>
          <w:rFonts w:ascii="HelveticaNeue Condensed" w:eastAsia="Times New Roman" w:hAnsi="HelveticaNeue Condensed" w:cs="Calibri"/>
          <w:lang w:val="es-AR" w:eastAsia="es-AR"/>
        </w:rPr>
        <w:t>possibilidades</w:t>
      </w:r>
      <w:proofErr w:type="spellEnd"/>
      <w:r w:rsidRPr="001A52C2">
        <w:rPr>
          <w:rFonts w:ascii="HelveticaNeue Condensed" w:eastAsia="Times New Roman" w:hAnsi="HelveticaNeue Condensed" w:cs="Calibri"/>
          <w:lang w:val="es-AR" w:eastAsia="es-AR"/>
        </w:rPr>
        <w:t xml:space="preserve"> para a </w:t>
      </w:r>
      <w:proofErr w:type="spellStart"/>
      <w:r w:rsidRPr="001A52C2">
        <w:rPr>
          <w:rFonts w:ascii="HelveticaNeue Condensed" w:eastAsia="Times New Roman" w:hAnsi="HelveticaNeue Condensed" w:cs="Calibri"/>
          <w:lang w:val="es-AR" w:eastAsia="es-AR"/>
        </w:rPr>
        <w:t>inclusão</w:t>
      </w:r>
      <w:proofErr w:type="spellEnd"/>
      <w:r w:rsidRPr="001A52C2">
        <w:rPr>
          <w:rFonts w:ascii="HelveticaNeue Condensed" w:eastAsia="Times New Roman" w:hAnsi="HelveticaNeue Condensed" w:cs="Calibri"/>
          <w:lang w:val="es-AR" w:eastAsia="es-AR"/>
        </w:rPr>
        <w:t xml:space="preserve"> social: o que </w:t>
      </w:r>
      <w:proofErr w:type="spellStart"/>
      <w:r w:rsidRPr="001A52C2">
        <w:rPr>
          <w:rFonts w:ascii="HelveticaNeue Condensed" w:eastAsia="Times New Roman" w:hAnsi="HelveticaNeue Condensed" w:cs="Calibri"/>
          <w:lang w:val="es-AR" w:eastAsia="es-AR"/>
        </w:rPr>
        <w:t>dizem</w:t>
      </w:r>
      <w:proofErr w:type="spellEnd"/>
      <w:r w:rsidRPr="001A52C2">
        <w:rPr>
          <w:rFonts w:ascii="HelveticaNeue Condensed" w:eastAsia="Times New Roman" w:hAnsi="HelveticaNeue Condensed" w:cs="Calibri"/>
          <w:lang w:val="es-AR" w:eastAsia="es-AR"/>
        </w:rPr>
        <w:t xml:space="preserve"> os </w:t>
      </w:r>
      <w:proofErr w:type="spellStart"/>
      <w:r w:rsidRPr="001A52C2">
        <w:rPr>
          <w:rFonts w:ascii="HelveticaNeue Condensed" w:eastAsia="Times New Roman" w:hAnsi="HelveticaNeue Condensed" w:cs="Calibri"/>
          <w:lang w:val="es-AR" w:eastAsia="es-AR"/>
        </w:rPr>
        <w:t>egressos</w:t>
      </w:r>
      <w:proofErr w:type="spellEnd"/>
      <w:r w:rsidRPr="001A52C2">
        <w:rPr>
          <w:rFonts w:ascii="HelveticaNeue Condensed" w:eastAsia="Times New Roman" w:hAnsi="HelveticaNeue Condensed" w:cs="Calibri"/>
          <w:lang w:val="es-AR" w:eastAsia="es-AR"/>
        </w:rPr>
        <w:t xml:space="preserve"> de </w:t>
      </w:r>
      <w:proofErr w:type="spellStart"/>
      <w:r w:rsidRPr="001A52C2">
        <w:rPr>
          <w:rFonts w:ascii="HelveticaNeue Condensed" w:eastAsia="Times New Roman" w:hAnsi="HelveticaNeue Condensed" w:cs="Calibri"/>
          <w:lang w:val="es-AR" w:eastAsia="es-AR"/>
        </w:rPr>
        <w:t>um</w:t>
      </w:r>
      <w:proofErr w:type="spellEnd"/>
      <w:r w:rsidRPr="001A52C2">
        <w:rPr>
          <w:rFonts w:ascii="HelveticaNeue Condensed" w:eastAsia="Times New Roman" w:hAnsi="HelveticaNeue Condensed" w:cs="Calibri"/>
          <w:lang w:val="es-AR" w:eastAsia="es-AR"/>
        </w:rPr>
        <w:t xml:space="preserve"> curso de </w:t>
      </w:r>
      <w:proofErr w:type="spellStart"/>
      <w:r w:rsidRPr="001A52C2">
        <w:rPr>
          <w:rFonts w:ascii="HelveticaNeue Condensed" w:eastAsia="Times New Roman" w:hAnsi="HelveticaNeue Condensed" w:cs="Calibri"/>
          <w:lang w:val="es-AR" w:eastAsia="es-AR"/>
        </w:rPr>
        <w:t>direito</w:t>
      </w:r>
      <w:proofErr w:type="spellEnd"/>
      <w:r w:rsidRPr="001A52C2">
        <w:rPr>
          <w:rFonts w:ascii="HelveticaNeue Condensed" w:eastAsia="Times New Roman" w:hAnsi="HelveticaNeue Condensed" w:cs="Calibri"/>
          <w:lang w:val="es-AR" w:eastAsia="es-AR"/>
        </w:rPr>
        <w:t>”. Este artículo tiene como objetivo aportar algunas reflexiones sobre la relación entre el acceso a la educación superior y la inclusión social de los becarios del Programa PROUNI.</w:t>
      </w:r>
    </w:p>
    <w:p w14:paraId="5C2778E9" w14:textId="77777777" w:rsidR="001A52C2" w:rsidRPr="001A52C2" w:rsidRDefault="001A52C2" w:rsidP="001A52C2">
      <w:pPr>
        <w:jc w:val="both"/>
        <w:rPr>
          <w:rFonts w:ascii="HelveticaNeue Condensed" w:eastAsia="Times New Roman" w:hAnsi="HelveticaNeue Condensed" w:cs="Calibri"/>
          <w:lang w:val="es-AR" w:eastAsia="es-AR"/>
        </w:rPr>
      </w:pPr>
    </w:p>
    <w:p w14:paraId="71565EA7" w14:textId="77777777"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 xml:space="preserve"> </w:t>
      </w:r>
    </w:p>
    <w:p w14:paraId="7F68B522" w14:textId="77777777" w:rsidR="001A52C2" w:rsidRPr="001A52C2" w:rsidRDefault="001A52C2" w:rsidP="001A52C2">
      <w:pPr>
        <w:jc w:val="both"/>
        <w:rPr>
          <w:rFonts w:ascii="HelveticaNeue MediumCond" w:eastAsia="Times New Roman" w:hAnsi="HelveticaNeue MediumCond" w:cs="Calibri"/>
          <w:lang w:val="es-AR" w:eastAsia="es-AR"/>
        </w:rPr>
      </w:pPr>
      <w:r w:rsidRPr="001A52C2">
        <w:rPr>
          <w:rFonts w:ascii="HelveticaNeue MediumCond" w:eastAsia="Times New Roman" w:hAnsi="HelveticaNeue MediumCond" w:cs="Calibri"/>
          <w:lang w:val="es-AR" w:eastAsia="es-AR"/>
        </w:rPr>
        <w:t>Contenido de Secciones Específicas</w:t>
      </w:r>
    </w:p>
    <w:p w14:paraId="6EF9DFC5" w14:textId="77777777" w:rsidR="001A52C2" w:rsidRPr="001A52C2" w:rsidRDefault="001A52C2" w:rsidP="001A52C2">
      <w:pPr>
        <w:jc w:val="both"/>
        <w:rPr>
          <w:rFonts w:ascii="HelveticaNeue Condensed" w:eastAsia="Times New Roman" w:hAnsi="HelveticaNeue Condensed" w:cs="Calibri"/>
          <w:lang w:val="es-AR" w:eastAsia="es-AR"/>
        </w:rPr>
      </w:pPr>
    </w:p>
    <w:p w14:paraId="030A83AD" w14:textId="77777777"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 xml:space="preserve">En la sección “Cátedra UNESCO EDUCACIÓN y FUTURO en América Latina” se incluye el texto de </w:t>
      </w:r>
      <w:proofErr w:type="spellStart"/>
      <w:r w:rsidRPr="001A52C2">
        <w:rPr>
          <w:rFonts w:ascii="HelveticaNeue Condensed" w:eastAsia="Times New Roman" w:hAnsi="HelveticaNeue Condensed" w:cs="Calibri"/>
          <w:lang w:val="es-AR" w:eastAsia="es-AR"/>
        </w:rPr>
        <w:t>Hernan</w:t>
      </w:r>
      <w:proofErr w:type="spellEnd"/>
      <w:r w:rsidRPr="001A52C2">
        <w:rPr>
          <w:rFonts w:ascii="HelveticaNeue Condensed" w:eastAsia="Times New Roman" w:hAnsi="HelveticaNeue Condensed" w:cs="Calibri"/>
          <w:lang w:val="es-AR" w:eastAsia="es-AR"/>
        </w:rPr>
        <w:t xml:space="preserve"> </w:t>
      </w:r>
      <w:proofErr w:type="spellStart"/>
      <w:r w:rsidRPr="001A52C2">
        <w:rPr>
          <w:rFonts w:ascii="HelveticaNeue Condensed" w:eastAsia="Times New Roman" w:hAnsi="HelveticaNeue Condensed" w:cs="Calibri"/>
          <w:lang w:val="es-AR" w:eastAsia="es-AR"/>
        </w:rPr>
        <w:t>Bressi</w:t>
      </w:r>
      <w:proofErr w:type="spellEnd"/>
      <w:r w:rsidRPr="001A52C2">
        <w:rPr>
          <w:rFonts w:ascii="HelveticaNeue Condensed" w:eastAsia="Times New Roman" w:hAnsi="HelveticaNeue Condensed" w:cs="Calibri"/>
          <w:lang w:val="es-AR" w:eastAsia="es-AR"/>
        </w:rPr>
        <w:t>, doctorando de nuestro Doctorado en Política y Gestión de la Educación Superior, titulado “Aportes y reflexiones para pensar la Universidad Argentina del siglo XXI”. En este trabajo, el autor se propone analizar algunas propuestas concretas para pensar y debatir la cimentación de un sistema de Educación Superior a largo plazo de la Universidad argentina teniendo como punto de partida la definición, misión, ideario y sentido del verdadero modelo de Academia que requiere nuestra patria para su futuro, desde nuestra propia perspectiva.</w:t>
      </w:r>
    </w:p>
    <w:p w14:paraId="456A481B" w14:textId="77777777" w:rsidR="001A52C2" w:rsidRPr="001A52C2" w:rsidRDefault="001A52C2" w:rsidP="001A52C2">
      <w:pPr>
        <w:jc w:val="both"/>
        <w:rPr>
          <w:rFonts w:ascii="HelveticaNeue Condensed" w:eastAsia="Times New Roman" w:hAnsi="HelveticaNeue Condensed" w:cs="Calibri"/>
          <w:lang w:val="es-AR" w:eastAsia="es-AR"/>
        </w:rPr>
      </w:pPr>
    </w:p>
    <w:p w14:paraId="195D1FDC" w14:textId="7D3D04FD"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La sección de Reseñas del presente número de RELAPAE incluye la reseña de una muy interesante e importante obra de reciente publicación</w:t>
      </w:r>
      <w:r w:rsidR="00761F82">
        <w:rPr>
          <w:rFonts w:ascii="HelveticaNeue Condensed" w:eastAsia="Times New Roman" w:hAnsi="HelveticaNeue Condensed" w:cs="Calibri"/>
          <w:lang w:val="es-AR" w:eastAsia="es-AR"/>
        </w:rPr>
        <w:t xml:space="preserve">, </w:t>
      </w:r>
      <w:r w:rsidR="00761F82">
        <w:rPr>
          <w:rFonts w:ascii="HelveticaNeue Condensed" w:eastAsia="Times New Roman" w:hAnsi="HelveticaNeue Condensed" w:cs="Calibri"/>
          <w:lang w:val="es-AR" w:eastAsia="es-AR"/>
        </w:rPr>
        <w:t xml:space="preserve">realizada por David Mosquera </w:t>
      </w:r>
      <w:proofErr w:type="spellStart"/>
      <w:r w:rsidR="00761F82">
        <w:rPr>
          <w:rFonts w:ascii="HelveticaNeue Condensed" w:eastAsia="Times New Roman" w:hAnsi="HelveticaNeue Condensed" w:cs="Calibri"/>
          <w:lang w:val="es-AR" w:eastAsia="es-AR"/>
        </w:rPr>
        <w:t>Schvartz</w:t>
      </w:r>
      <w:proofErr w:type="spellEnd"/>
      <w:r w:rsidRPr="001A52C2">
        <w:rPr>
          <w:rFonts w:ascii="HelveticaNeue Condensed" w:eastAsia="Times New Roman" w:hAnsi="HelveticaNeue Condensed" w:cs="Calibri"/>
          <w:lang w:val="es-AR" w:eastAsia="es-AR"/>
        </w:rPr>
        <w:t>.</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Se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trata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del</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libro</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“El derecho a la educación: definiciones, normativas y políticas públicas revisadas” d</w:t>
      </w:r>
      <w:r>
        <w:rPr>
          <w:rFonts w:ascii="HelveticaNeue Condensed" w:eastAsia="Times New Roman" w:hAnsi="HelveticaNeue Condensed" w:cs="Calibri"/>
          <w:lang w:val="es-AR" w:eastAsia="es-AR"/>
        </w:rPr>
        <w:t>irigido y compilado por</w:t>
      </w:r>
      <w:r w:rsidRPr="001A52C2">
        <w:rPr>
          <w:rFonts w:ascii="HelveticaNeue Condensed" w:eastAsia="Times New Roman" w:hAnsi="HelveticaNeue Condensed" w:cs="Calibri"/>
          <w:lang w:val="es-AR" w:eastAsia="es-AR"/>
        </w:rPr>
        <w:t xml:space="preserve"> Guillermo Ruiz. </w:t>
      </w:r>
      <w:r w:rsidR="00761F82">
        <w:rPr>
          <w:rFonts w:ascii="HelveticaNeue Condensed" w:eastAsia="Times New Roman" w:hAnsi="HelveticaNeue Condensed" w:cs="Calibri"/>
          <w:lang w:val="es-AR" w:eastAsia="es-AR"/>
        </w:rPr>
        <w:t xml:space="preserve">En </w:t>
      </w:r>
      <w:proofErr w:type="spellStart"/>
      <w:r w:rsidR="00761F82">
        <w:rPr>
          <w:rFonts w:ascii="HelveticaNeue Condensed" w:eastAsia="Times New Roman" w:hAnsi="HelveticaNeue Condensed" w:cs="Calibri"/>
          <w:lang w:val="es-AR" w:eastAsia="es-AR"/>
        </w:rPr>
        <w:t>el</w:t>
      </w:r>
      <w:proofErr w:type="spellEnd"/>
      <w:r w:rsidR="00761F82">
        <w:rPr>
          <w:rFonts w:ascii="HelveticaNeue Condensed" w:eastAsia="Times New Roman" w:hAnsi="HelveticaNeue Condensed" w:cs="Calibri"/>
          <w:lang w:val="es-AR" w:eastAsia="es-AR"/>
        </w:rPr>
        <w:t xml:space="preserve"> se</w:t>
      </w:r>
      <w:r w:rsidRPr="001A52C2">
        <w:rPr>
          <w:rFonts w:ascii="HelveticaNeue Condensed" w:eastAsia="Times New Roman" w:hAnsi="HelveticaNeue Condensed" w:cs="Calibri"/>
          <w:lang w:val="es-AR" w:eastAsia="es-AR"/>
        </w:rPr>
        <w:t xml:space="preserve"> aborda el derecho a la educación como un campo interdisciplinario entre las ciencias de la educación y el derecho.</w:t>
      </w:r>
    </w:p>
    <w:p w14:paraId="249C028E" w14:textId="77777777" w:rsidR="001A52C2" w:rsidRPr="001A52C2" w:rsidRDefault="001A52C2" w:rsidP="001A52C2">
      <w:pPr>
        <w:jc w:val="both"/>
        <w:rPr>
          <w:rFonts w:ascii="HelveticaNeue Condensed" w:eastAsia="Times New Roman" w:hAnsi="HelveticaNeue Condensed" w:cs="Calibri"/>
          <w:lang w:val="es-AR" w:eastAsia="es-AR"/>
        </w:rPr>
      </w:pPr>
    </w:p>
    <w:p w14:paraId="101ACDF1" w14:textId="77777777"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 xml:space="preserve">También en la Sección Reseñas se publican dos reseñas de tesis. En primer lugar, la reseña de la tesis doctoral de Lourdes </w:t>
      </w:r>
      <w:proofErr w:type="spellStart"/>
      <w:r w:rsidRPr="001A52C2">
        <w:rPr>
          <w:rFonts w:ascii="HelveticaNeue Condensed" w:eastAsia="Times New Roman" w:hAnsi="HelveticaNeue Condensed" w:cs="Calibri"/>
          <w:lang w:val="es-AR" w:eastAsia="es-AR"/>
        </w:rPr>
        <w:t>Zilberberg</w:t>
      </w:r>
      <w:proofErr w:type="spellEnd"/>
      <w:r w:rsidRPr="001A52C2">
        <w:rPr>
          <w:rFonts w:ascii="HelveticaNeue Condensed" w:eastAsia="Times New Roman" w:hAnsi="HelveticaNeue Condensed" w:cs="Calibri"/>
          <w:lang w:val="es-AR" w:eastAsia="es-AR"/>
        </w:rPr>
        <w:t xml:space="preserve"> para el Doctorado en Política y Gestión de la Educación Superior de UNTREF, titulada “Contribuciones del proceso de Internacionalización de la Educación Superior al desarrollo de Competencias Interculturales en los estudiantes. Perspectiva de Instituciones de Educación Superior brasileras”.</w:t>
      </w:r>
    </w:p>
    <w:p w14:paraId="6F5B4D8C" w14:textId="77777777" w:rsidR="001A52C2" w:rsidRPr="001A52C2" w:rsidRDefault="001A52C2" w:rsidP="001A52C2">
      <w:pPr>
        <w:jc w:val="both"/>
        <w:rPr>
          <w:rFonts w:ascii="HelveticaNeue Condensed" w:eastAsia="Times New Roman" w:hAnsi="HelveticaNeue Condensed" w:cs="Calibri"/>
          <w:lang w:val="es-AR" w:eastAsia="es-AR"/>
        </w:rPr>
      </w:pPr>
    </w:p>
    <w:p w14:paraId="1CBADA24" w14:textId="77777777"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En segundo lugar, la reseña correspondiente a la tesis para la Maestría en Políticas y Administración de la Educación de la UNTREF de Daniel Rey, titulada “La mirada de los Asesores Pedagógicos de las escuelas técnicas de la Ciudad de Buenos Aires sobre la implementación de la Nueva Escuela Secundaria de Calidad”.</w:t>
      </w:r>
    </w:p>
    <w:p w14:paraId="474F484E" w14:textId="77777777" w:rsidR="001A52C2" w:rsidRPr="001A52C2" w:rsidRDefault="001A52C2" w:rsidP="001A52C2">
      <w:pPr>
        <w:jc w:val="both"/>
        <w:rPr>
          <w:rFonts w:ascii="HelveticaNeue Condensed" w:eastAsia="Times New Roman" w:hAnsi="HelveticaNeue Condensed" w:cs="Calibri"/>
          <w:lang w:val="es-AR" w:eastAsia="es-AR"/>
        </w:rPr>
      </w:pPr>
    </w:p>
    <w:p w14:paraId="65113A4A" w14:textId="3393B2DF"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 xml:space="preserve">---------------------------------------------------------------------------------------------------------------------- </w:t>
      </w:r>
    </w:p>
    <w:p w14:paraId="60F6118E" w14:textId="77777777" w:rsidR="001A52C2" w:rsidRPr="001A52C2" w:rsidRDefault="001A52C2" w:rsidP="001A52C2">
      <w:pPr>
        <w:jc w:val="both"/>
        <w:rPr>
          <w:rFonts w:ascii="HelveticaNeue Condensed" w:eastAsia="Times New Roman" w:hAnsi="HelveticaNeue Condensed" w:cs="Calibri"/>
          <w:lang w:val="es-AR" w:eastAsia="es-AR"/>
        </w:rPr>
      </w:pPr>
    </w:p>
    <w:p w14:paraId="5B0C6B45" w14:textId="77777777"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 xml:space="preserve">Quisiéramos cerrar este editorial agradeciendo a Julieta </w:t>
      </w:r>
      <w:proofErr w:type="spellStart"/>
      <w:r w:rsidRPr="001A52C2">
        <w:rPr>
          <w:rFonts w:ascii="HelveticaNeue Condensed" w:eastAsia="Times New Roman" w:hAnsi="HelveticaNeue Condensed" w:cs="Calibri"/>
          <w:lang w:val="es-AR" w:eastAsia="es-AR"/>
        </w:rPr>
        <w:t>Claverie</w:t>
      </w:r>
      <w:proofErr w:type="spellEnd"/>
      <w:r w:rsidRPr="001A52C2">
        <w:rPr>
          <w:rFonts w:ascii="HelveticaNeue Condensed" w:eastAsia="Times New Roman" w:hAnsi="HelveticaNeue Condensed" w:cs="Calibri"/>
          <w:lang w:val="es-AR" w:eastAsia="es-AR"/>
        </w:rPr>
        <w:t xml:space="preserve"> por su trabajo y dedicación en la Secretaría Editorial de RELAPAE durante estos años, que sin lugar a dudas, nos han permitido fortalecer la calidad de nuestra publicación. A partir del próximo número conformaremos una nueva secretaría editorial.</w:t>
      </w:r>
    </w:p>
    <w:p w14:paraId="067C2B7C" w14:textId="77777777" w:rsidR="001A52C2" w:rsidRPr="001A52C2" w:rsidRDefault="001A52C2" w:rsidP="001A52C2">
      <w:pPr>
        <w:jc w:val="both"/>
        <w:rPr>
          <w:rFonts w:ascii="HelveticaNeue Condensed" w:eastAsia="Times New Roman" w:hAnsi="HelveticaNeue Condensed" w:cs="Calibri"/>
          <w:lang w:val="es-AR" w:eastAsia="es-AR"/>
        </w:rPr>
      </w:pPr>
    </w:p>
    <w:p w14:paraId="649CD95C" w14:textId="77777777" w:rsidR="001A52C2" w:rsidRPr="001A52C2" w:rsidRDefault="001A52C2" w:rsidP="001A52C2">
      <w:pPr>
        <w:jc w:val="both"/>
        <w:rPr>
          <w:rFonts w:ascii="HelveticaNeue Condensed" w:eastAsia="Times New Roman" w:hAnsi="HelveticaNeue Condensed" w:cs="Calibri"/>
          <w:lang w:val="es-AR" w:eastAsia="es-AR"/>
        </w:rPr>
      </w:pPr>
      <w:r w:rsidRPr="001A52C2">
        <w:rPr>
          <w:rFonts w:ascii="HelveticaNeue Condensed" w:eastAsia="Times New Roman" w:hAnsi="HelveticaNeue Condensed" w:cs="Calibri"/>
          <w:lang w:val="es-AR" w:eastAsia="es-AR"/>
        </w:rPr>
        <w:t>Nos despedimos hasta el siguiente número, cuya publicación esperamos tener disponible para el próximo mes de junio de 2021. Por eso invitamos muy especialmente a todos los colegas a enviarnos sus trabajos para publicar en nuestra Revista y hacer circular este décimo tercer número entre colegas que puedan estar interesados. Recibiremos para su evaluación por pares artículos originales sobre la política, la gestión, la administración y el desarrollo de la educación, en todos sus niveles y modalidades, tanto en Argentina como en otros países de América Latina y de otras regiones del mundo.</w:t>
      </w:r>
    </w:p>
    <w:p w14:paraId="704B89CB" w14:textId="77777777" w:rsidR="001A52C2" w:rsidRPr="001A52C2" w:rsidRDefault="001A52C2" w:rsidP="001A52C2">
      <w:pPr>
        <w:jc w:val="both"/>
        <w:rPr>
          <w:rFonts w:ascii="HelveticaNeue Condensed" w:eastAsia="Times New Roman" w:hAnsi="HelveticaNeue Condensed" w:cs="Calibri"/>
          <w:lang w:val="es-AR" w:eastAsia="es-AR"/>
        </w:rPr>
      </w:pPr>
    </w:p>
    <w:p w14:paraId="154045A1" w14:textId="28F55DBD" w:rsidR="00C92D1A" w:rsidRPr="001A52C2" w:rsidRDefault="001A52C2" w:rsidP="001A52C2">
      <w:pPr>
        <w:jc w:val="both"/>
        <w:rPr>
          <w:rFonts w:ascii="HelveticaNeue Condensed" w:eastAsia="Times New Roman" w:hAnsi="HelveticaNeue Condensed" w:cs="Calibri"/>
          <w:b/>
          <w:color w:val="000000"/>
          <w:lang w:eastAsia="es-ES"/>
        </w:rPr>
      </w:pPr>
      <w:r w:rsidRPr="001A52C2">
        <w:rPr>
          <w:rFonts w:ascii="HelveticaNeue Condensed" w:eastAsia="Times New Roman" w:hAnsi="HelveticaNeue Condensed" w:cs="Calibri"/>
          <w:lang w:val="es-AR" w:eastAsia="es-AR"/>
        </w:rPr>
        <w:t>Aprovechamos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esta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oportunidad</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para recordarles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importancia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 xml:space="preserve">cuidarnos entre </w:t>
      </w:r>
      <w:proofErr w:type="spellStart"/>
      <w:r w:rsidRPr="001A52C2">
        <w:rPr>
          <w:rFonts w:ascii="HelveticaNeue Condensed" w:eastAsia="Times New Roman" w:hAnsi="HelveticaNeue Condensed" w:cs="Calibri"/>
          <w:lang w:val="es-AR" w:eastAsia="es-AR"/>
        </w:rPr>
        <w:t>tod@s</w:t>
      </w:r>
      <w:proofErr w:type="spellEnd"/>
      <w:r w:rsidRPr="001A52C2">
        <w:rPr>
          <w:rFonts w:ascii="HelveticaNeue Condensed" w:eastAsia="Times New Roman" w:hAnsi="HelveticaNeue Condensed" w:cs="Calibri"/>
          <w:lang w:val="es-AR" w:eastAsia="es-AR"/>
        </w:rPr>
        <w:t xml:space="preserve"> de manera –ojalá-de reencontrarnos pronto con nuestros seres queridos, con nuestros </w:t>
      </w:r>
      <w:proofErr w:type="spellStart"/>
      <w:r w:rsidRPr="001A52C2">
        <w:rPr>
          <w:rFonts w:ascii="HelveticaNeue Condensed" w:eastAsia="Times New Roman" w:hAnsi="HelveticaNeue Condensed" w:cs="Calibri"/>
          <w:lang w:val="es-AR" w:eastAsia="es-AR"/>
        </w:rPr>
        <w:t>amig@s</w:t>
      </w:r>
      <w:proofErr w:type="spellEnd"/>
      <w:r w:rsidRPr="001A52C2">
        <w:rPr>
          <w:rFonts w:ascii="HelveticaNeue Condensed" w:eastAsia="Times New Roman" w:hAnsi="HelveticaNeue Condensed" w:cs="Calibri"/>
          <w:lang w:val="es-AR" w:eastAsia="es-AR"/>
        </w:rPr>
        <w:t xml:space="preserve"> y con nuestros colegas. Les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deseamos 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todos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los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colegas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lectores</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de</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nuestra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Revista,</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un</w:t>
      </w:r>
      <w:r w:rsidRPr="001A52C2">
        <w:rPr>
          <w:rFonts w:ascii="HelveticaNeue Condensed" w:eastAsia="Times New Roman" w:hAnsi="HelveticaNeue Condensed" w:cs="Calibri"/>
          <w:lang w:val="es-AR" w:eastAsia="es-AR"/>
        </w:rPr>
        <w:t xml:space="preserve"> </w:t>
      </w:r>
      <w:r w:rsidRPr="001A52C2">
        <w:rPr>
          <w:rFonts w:ascii="HelveticaNeue Condensed" w:eastAsia="Times New Roman" w:hAnsi="HelveticaNeue Condensed" w:cs="Calibri"/>
          <w:lang w:val="es-AR" w:eastAsia="es-AR"/>
        </w:rPr>
        <w:t>muy Feliz Año 2021 pleno de satisfacciones académicas y personales</w:t>
      </w:r>
      <w:r w:rsidR="00761F82">
        <w:rPr>
          <w:rFonts w:ascii="HelveticaNeue Condensed" w:eastAsia="Times New Roman" w:hAnsi="HelveticaNeue Condensed" w:cs="Calibri"/>
          <w:lang w:val="es-AR" w:eastAsia="es-AR"/>
        </w:rPr>
        <w:t>.</w:t>
      </w:r>
    </w:p>
    <w:p w14:paraId="75A7D837" w14:textId="431EB822" w:rsidR="005E3A6B" w:rsidRPr="001A52C2" w:rsidRDefault="005E3A6B" w:rsidP="001A52C2">
      <w:pPr>
        <w:jc w:val="both"/>
        <w:rPr>
          <w:rFonts w:ascii="HelveticaNeue Condensed" w:eastAsia="Times New Roman" w:hAnsi="HelveticaNeue Condensed" w:cs="Calibri"/>
          <w:b/>
          <w:color w:val="000000"/>
          <w:lang w:eastAsia="es-ES"/>
        </w:rPr>
      </w:pPr>
    </w:p>
    <w:p w14:paraId="0C8AB776" w14:textId="40ACEBCE" w:rsidR="005E3A6B" w:rsidRPr="001A52C2" w:rsidRDefault="005E3A6B" w:rsidP="001A52C2">
      <w:pPr>
        <w:jc w:val="both"/>
        <w:rPr>
          <w:rFonts w:ascii="HelveticaNeue Condensed" w:eastAsia="Times New Roman" w:hAnsi="HelveticaNeue Condensed" w:cs="Calibri"/>
          <w:b/>
          <w:color w:val="000000"/>
          <w:lang w:eastAsia="es-ES"/>
        </w:rPr>
      </w:pPr>
    </w:p>
    <w:p w14:paraId="44DF11AE" w14:textId="3CB623DE" w:rsidR="005E3A6B" w:rsidRPr="001A52C2" w:rsidRDefault="005E3A6B" w:rsidP="001A52C2">
      <w:pPr>
        <w:jc w:val="both"/>
        <w:rPr>
          <w:rFonts w:ascii="HelveticaNeue Condensed" w:eastAsia="Times New Roman" w:hAnsi="HelveticaNeue Condensed" w:cs="Calibri"/>
          <w:b/>
          <w:color w:val="000000"/>
          <w:lang w:eastAsia="es-ES"/>
        </w:rPr>
      </w:pPr>
    </w:p>
    <w:p w14:paraId="328AC574" w14:textId="10C5C9C3" w:rsidR="005E3A6B" w:rsidRPr="001A52C2" w:rsidRDefault="005E3A6B" w:rsidP="001A52C2">
      <w:pPr>
        <w:jc w:val="both"/>
        <w:rPr>
          <w:rFonts w:ascii="HelveticaNeue Condensed" w:eastAsia="Times New Roman" w:hAnsi="HelveticaNeue Condensed" w:cs="Calibri"/>
          <w:b/>
          <w:color w:val="000000"/>
          <w:lang w:eastAsia="es-ES"/>
        </w:rPr>
      </w:pPr>
    </w:p>
    <w:p w14:paraId="0ED9F06B" w14:textId="59E903A6" w:rsidR="005E3A6B" w:rsidRPr="001A52C2" w:rsidRDefault="005E3A6B" w:rsidP="001A52C2">
      <w:pPr>
        <w:jc w:val="both"/>
        <w:rPr>
          <w:rFonts w:ascii="HelveticaNeue Condensed" w:eastAsia="Times New Roman" w:hAnsi="HelveticaNeue Condensed" w:cs="Calibri"/>
          <w:b/>
          <w:color w:val="000000"/>
          <w:lang w:eastAsia="es-ES"/>
        </w:rPr>
      </w:pPr>
    </w:p>
    <w:p w14:paraId="5B3DDBC8" w14:textId="6F2577BF" w:rsidR="005E3A6B" w:rsidRPr="001A52C2" w:rsidRDefault="005E3A6B" w:rsidP="00D07965">
      <w:pPr>
        <w:ind w:firstLine="709"/>
        <w:rPr>
          <w:rFonts w:ascii="HelveticaNeue Condensed" w:eastAsia="Times New Roman" w:hAnsi="HelveticaNeue Condensed" w:cs="Calibri"/>
          <w:b/>
          <w:color w:val="000000"/>
          <w:lang w:eastAsia="es-ES"/>
        </w:rPr>
      </w:pPr>
    </w:p>
    <w:p w14:paraId="0B6FD067" w14:textId="5B9AB630" w:rsidR="005E3A6B" w:rsidRPr="001A52C2" w:rsidRDefault="005E3A6B" w:rsidP="00D07965">
      <w:pPr>
        <w:ind w:firstLine="709"/>
        <w:rPr>
          <w:rFonts w:ascii="HelveticaNeue Condensed" w:eastAsia="Times New Roman" w:hAnsi="HelveticaNeue Condensed" w:cs="Calibri"/>
          <w:b/>
          <w:color w:val="000000"/>
          <w:lang w:eastAsia="es-ES"/>
        </w:rPr>
      </w:pPr>
    </w:p>
    <w:p w14:paraId="594C472C" w14:textId="5E5346DD" w:rsidR="005E3A6B" w:rsidRPr="001A52C2" w:rsidRDefault="005E3A6B" w:rsidP="00D07965">
      <w:pPr>
        <w:ind w:firstLine="709"/>
        <w:rPr>
          <w:rFonts w:ascii="HelveticaNeue Condensed" w:eastAsia="Times New Roman" w:hAnsi="HelveticaNeue Condensed" w:cs="Calibri"/>
          <w:b/>
          <w:color w:val="000000"/>
          <w:lang w:eastAsia="es-ES"/>
        </w:rPr>
      </w:pPr>
    </w:p>
    <w:p w14:paraId="3BD26AFF" w14:textId="125F82E5" w:rsidR="005E3A6B" w:rsidRPr="001A52C2" w:rsidRDefault="005E3A6B" w:rsidP="00D07965">
      <w:pPr>
        <w:ind w:firstLine="709"/>
        <w:rPr>
          <w:rFonts w:ascii="HelveticaNeue Condensed" w:eastAsia="Times New Roman" w:hAnsi="HelveticaNeue Condensed" w:cs="Calibri"/>
          <w:b/>
          <w:color w:val="000000"/>
          <w:lang w:eastAsia="es-ES"/>
        </w:rPr>
      </w:pPr>
    </w:p>
    <w:p w14:paraId="752D3EE4" w14:textId="63D29767" w:rsidR="005E3A6B" w:rsidRPr="001A52C2" w:rsidRDefault="005E3A6B" w:rsidP="00D07965">
      <w:pPr>
        <w:ind w:firstLine="709"/>
        <w:rPr>
          <w:rFonts w:ascii="HelveticaNeue Condensed" w:eastAsia="Times New Roman" w:hAnsi="HelveticaNeue Condensed" w:cs="Calibri"/>
          <w:b/>
          <w:color w:val="000000"/>
          <w:lang w:eastAsia="es-ES"/>
        </w:rPr>
      </w:pPr>
    </w:p>
    <w:p w14:paraId="21073DE2" w14:textId="2DDDDD6C" w:rsidR="005E3A6B" w:rsidRPr="001A52C2" w:rsidRDefault="005E3A6B" w:rsidP="00D07965">
      <w:pPr>
        <w:ind w:firstLine="709"/>
        <w:rPr>
          <w:rFonts w:ascii="HelveticaNeue Condensed" w:eastAsia="Times New Roman" w:hAnsi="HelveticaNeue Condensed" w:cs="Calibri"/>
          <w:b/>
          <w:color w:val="000000"/>
          <w:lang w:eastAsia="es-ES"/>
        </w:rPr>
      </w:pPr>
    </w:p>
    <w:p w14:paraId="3384354D" w14:textId="71FDA63C" w:rsidR="005E3A6B" w:rsidRPr="001A52C2" w:rsidRDefault="005E3A6B" w:rsidP="00D07965">
      <w:pPr>
        <w:ind w:firstLine="709"/>
        <w:rPr>
          <w:rFonts w:ascii="HelveticaNeue Condensed" w:eastAsia="Times New Roman" w:hAnsi="HelveticaNeue Condensed" w:cs="Calibri"/>
          <w:b/>
          <w:color w:val="000000"/>
          <w:lang w:eastAsia="es-ES"/>
        </w:rPr>
      </w:pPr>
    </w:p>
    <w:p w14:paraId="2ADF2EC7" w14:textId="4F12602F" w:rsidR="005E3A6B" w:rsidRPr="001A52C2" w:rsidRDefault="005E3A6B" w:rsidP="00D07965">
      <w:pPr>
        <w:ind w:firstLine="709"/>
        <w:rPr>
          <w:rFonts w:ascii="HelveticaNeue Condensed" w:eastAsia="Times New Roman" w:hAnsi="HelveticaNeue Condensed" w:cs="Calibri"/>
          <w:b/>
          <w:color w:val="000000"/>
          <w:lang w:eastAsia="es-ES"/>
        </w:rPr>
      </w:pPr>
    </w:p>
    <w:p w14:paraId="0F00C764" w14:textId="2BEDF26A" w:rsidR="005E3A6B" w:rsidRPr="001A52C2" w:rsidRDefault="005E3A6B" w:rsidP="00D07965">
      <w:pPr>
        <w:ind w:firstLine="709"/>
        <w:rPr>
          <w:rFonts w:ascii="HelveticaNeue Condensed" w:eastAsia="Times New Roman" w:hAnsi="HelveticaNeue Condensed" w:cs="Calibri"/>
          <w:b/>
          <w:color w:val="000000"/>
          <w:lang w:eastAsia="es-ES"/>
        </w:rPr>
      </w:pPr>
    </w:p>
    <w:p w14:paraId="627990FE" w14:textId="6CBC3ADC" w:rsidR="005E3A6B" w:rsidRPr="001A52C2" w:rsidRDefault="005E3A6B" w:rsidP="00D07965">
      <w:pPr>
        <w:ind w:firstLine="709"/>
        <w:rPr>
          <w:rFonts w:ascii="HelveticaNeue Condensed" w:eastAsia="Times New Roman" w:hAnsi="HelveticaNeue Condensed" w:cs="Calibri"/>
          <w:b/>
          <w:color w:val="000000"/>
          <w:lang w:eastAsia="es-ES"/>
        </w:rPr>
      </w:pPr>
    </w:p>
    <w:p w14:paraId="0C2AFAEB" w14:textId="67E8B98C" w:rsidR="005E3A6B" w:rsidRPr="001A52C2" w:rsidRDefault="005E3A6B" w:rsidP="00D07965">
      <w:pPr>
        <w:ind w:firstLine="709"/>
        <w:rPr>
          <w:rFonts w:ascii="HelveticaNeue Condensed" w:eastAsia="Times New Roman" w:hAnsi="HelveticaNeue Condensed" w:cs="Calibri"/>
          <w:b/>
          <w:color w:val="000000"/>
          <w:lang w:eastAsia="es-ES"/>
        </w:rPr>
      </w:pPr>
    </w:p>
    <w:p w14:paraId="66232831" w14:textId="6DC9D510" w:rsidR="005E3A6B" w:rsidRPr="001A52C2" w:rsidRDefault="005E3A6B" w:rsidP="00D07965">
      <w:pPr>
        <w:ind w:firstLine="709"/>
        <w:rPr>
          <w:rFonts w:ascii="HelveticaNeue Condensed" w:eastAsia="Times New Roman" w:hAnsi="HelveticaNeue Condensed" w:cs="Calibri"/>
          <w:b/>
          <w:color w:val="000000"/>
          <w:lang w:eastAsia="es-ES"/>
        </w:rPr>
      </w:pPr>
    </w:p>
    <w:p w14:paraId="72FFAAEA" w14:textId="554CC69F" w:rsidR="005E3A6B" w:rsidRPr="001A52C2" w:rsidRDefault="005E3A6B" w:rsidP="00D07965">
      <w:pPr>
        <w:ind w:firstLine="709"/>
        <w:rPr>
          <w:rFonts w:ascii="HelveticaNeue Condensed" w:eastAsia="Times New Roman" w:hAnsi="HelveticaNeue Condensed" w:cs="Calibri"/>
          <w:b/>
          <w:color w:val="000000"/>
          <w:lang w:eastAsia="es-ES"/>
        </w:rPr>
      </w:pPr>
    </w:p>
    <w:p w14:paraId="7D6CA616" w14:textId="4C2CA283" w:rsidR="005E3A6B" w:rsidRPr="001A52C2" w:rsidRDefault="005E3A6B" w:rsidP="00D07965">
      <w:pPr>
        <w:ind w:firstLine="709"/>
        <w:rPr>
          <w:rFonts w:ascii="HelveticaNeue Condensed" w:eastAsia="Times New Roman" w:hAnsi="HelveticaNeue Condensed" w:cs="Calibri"/>
          <w:b/>
          <w:color w:val="000000"/>
          <w:lang w:eastAsia="es-ES"/>
        </w:rPr>
      </w:pPr>
    </w:p>
    <w:p w14:paraId="676353A1" w14:textId="688C31BC" w:rsidR="005E3A6B" w:rsidRPr="001A52C2" w:rsidRDefault="005E3A6B" w:rsidP="00D07965">
      <w:pPr>
        <w:ind w:firstLine="709"/>
        <w:rPr>
          <w:rFonts w:ascii="HelveticaNeue Condensed" w:eastAsia="Times New Roman" w:hAnsi="HelveticaNeue Condensed" w:cs="Calibri"/>
          <w:b/>
          <w:color w:val="000000"/>
          <w:lang w:eastAsia="es-ES"/>
        </w:rPr>
      </w:pPr>
    </w:p>
    <w:p w14:paraId="655CE8DD" w14:textId="385E51E2" w:rsidR="005E3A6B" w:rsidRPr="001A52C2" w:rsidRDefault="005E3A6B" w:rsidP="00D07965">
      <w:pPr>
        <w:ind w:firstLine="709"/>
        <w:rPr>
          <w:rFonts w:ascii="HelveticaNeue Condensed" w:eastAsia="Times New Roman" w:hAnsi="HelveticaNeue Condensed" w:cs="Calibri"/>
          <w:b/>
          <w:color w:val="000000"/>
          <w:lang w:eastAsia="es-ES"/>
        </w:rPr>
      </w:pPr>
    </w:p>
    <w:p w14:paraId="15781EA6" w14:textId="3C3C8E16" w:rsidR="005E3A6B" w:rsidRPr="001A52C2" w:rsidRDefault="005E3A6B" w:rsidP="00D07965">
      <w:pPr>
        <w:ind w:firstLine="709"/>
        <w:rPr>
          <w:rFonts w:ascii="HelveticaNeue Condensed" w:eastAsia="Times New Roman" w:hAnsi="HelveticaNeue Condensed" w:cs="Calibri"/>
          <w:b/>
          <w:color w:val="000000"/>
          <w:lang w:eastAsia="es-ES"/>
        </w:rPr>
      </w:pPr>
    </w:p>
    <w:p w14:paraId="7A23BC47" w14:textId="47FAEB46" w:rsidR="005E3A6B" w:rsidRPr="001A52C2" w:rsidRDefault="005E3A6B" w:rsidP="00D07965">
      <w:pPr>
        <w:ind w:firstLine="709"/>
        <w:rPr>
          <w:rFonts w:ascii="HelveticaNeue Condensed" w:eastAsia="Times New Roman" w:hAnsi="HelveticaNeue Condensed" w:cs="Calibri"/>
          <w:b/>
          <w:color w:val="000000"/>
          <w:lang w:eastAsia="es-ES"/>
        </w:rPr>
      </w:pPr>
    </w:p>
    <w:p w14:paraId="0020C376" w14:textId="03F72FFB" w:rsidR="005E3A6B" w:rsidRPr="001A52C2" w:rsidRDefault="005E3A6B" w:rsidP="00D07965">
      <w:pPr>
        <w:ind w:firstLine="709"/>
        <w:rPr>
          <w:rFonts w:ascii="HelveticaNeue Condensed" w:eastAsia="Times New Roman" w:hAnsi="HelveticaNeue Condensed" w:cs="Calibri"/>
          <w:b/>
          <w:color w:val="000000"/>
          <w:lang w:eastAsia="es-ES"/>
        </w:rPr>
      </w:pPr>
    </w:p>
    <w:p w14:paraId="3CF866CF" w14:textId="208CE502" w:rsidR="005E3A6B" w:rsidRPr="001A52C2" w:rsidRDefault="005E3A6B" w:rsidP="00D07965">
      <w:pPr>
        <w:ind w:firstLine="709"/>
        <w:rPr>
          <w:rFonts w:ascii="HelveticaNeue Condensed" w:eastAsia="Times New Roman" w:hAnsi="HelveticaNeue Condensed" w:cs="Calibri"/>
          <w:b/>
          <w:color w:val="000000"/>
          <w:lang w:eastAsia="es-ES"/>
        </w:rPr>
      </w:pPr>
    </w:p>
    <w:p w14:paraId="583A4E33" w14:textId="4FD6D783" w:rsidR="005E3A6B" w:rsidRPr="001A52C2" w:rsidRDefault="005E3A6B" w:rsidP="00D07965">
      <w:pPr>
        <w:ind w:firstLine="709"/>
        <w:rPr>
          <w:rFonts w:ascii="HelveticaNeue Condensed" w:eastAsia="Times New Roman" w:hAnsi="HelveticaNeue Condensed" w:cs="Calibri"/>
          <w:b/>
          <w:color w:val="000000"/>
          <w:lang w:eastAsia="es-ES"/>
        </w:rPr>
      </w:pPr>
    </w:p>
    <w:p w14:paraId="0016A665" w14:textId="7FFA1015" w:rsidR="005E3A6B" w:rsidRPr="001A52C2" w:rsidRDefault="005E3A6B" w:rsidP="00D07965">
      <w:pPr>
        <w:ind w:firstLine="709"/>
        <w:rPr>
          <w:rFonts w:ascii="HelveticaNeue Condensed" w:eastAsia="Times New Roman" w:hAnsi="HelveticaNeue Condensed" w:cs="Calibri"/>
          <w:b/>
          <w:color w:val="000000"/>
          <w:lang w:eastAsia="es-ES"/>
        </w:rPr>
      </w:pPr>
    </w:p>
    <w:p w14:paraId="3747F9F4" w14:textId="5F4CE4B9" w:rsidR="005E3A6B" w:rsidRDefault="005E3A6B" w:rsidP="00D07965">
      <w:pPr>
        <w:ind w:firstLine="709"/>
        <w:rPr>
          <w:rFonts w:eastAsia="Times New Roman" w:cs="Calibri"/>
          <w:b/>
          <w:color w:val="000000"/>
          <w:lang w:eastAsia="es-ES"/>
        </w:rPr>
      </w:pPr>
    </w:p>
    <w:p w14:paraId="23EF7A4E" w14:textId="3533C7CC" w:rsidR="005E3A6B" w:rsidRDefault="005E3A6B" w:rsidP="00D07965">
      <w:pPr>
        <w:ind w:firstLine="709"/>
        <w:rPr>
          <w:rFonts w:eastAsia="Times New Roman" w:cs="Calibri"/>
          <w:b/>
          <w:color w:val="000000"/>
          <w:lang w:eastAsia="es-ES"/>
        </w:rPr>
      </w:pPr>
    </w:p>
    <w:p w14:paraId="1E849F33" w14:textId="60DC22F2" w:rsidR="005E3A6B" w:rsidRDefault="005E3A6B" w:rsidP="00D07965">
      <w:pPr>
        <w:ind w:firstLine="709"/>
        <w:rPr>
          <w:rFonts w:eastAsia="Times New Roman" w:cs="Calibri"/>
          <w:b/>
          <w:color w:val="000000"/>
          <w:lang w:eastAsia="es-ES"/>
        </w:rPr>
      </w:pPr>
    </w:p>
    <w:p w14:paraId="78357953" w14:textId="367C5612" w:rsidR="005E3A6B" w:rsidRDefault="005E3A6B" w:rsidP="00D07965">
      <w:pPr>
        <w:ind w:firstLine="709"/>
        <w:rPr>
          <w:rFonts w:eastAsia="Times New Roman" w:cs="Calibri"/>
          <w:b/>
          <w:color w:val="000000"/>
          <w:lang w:eastAsia="es-ES"/>
        </w:rPr>
      </w:pPr>
    </w:p>
    <w:p w14:paraId="5AFEC030" w14:textId="7A1FCE7F" w:rsidR="005E3A6B" w:rsidRDefault="005E3A6B" w:rsidP="00D07965">
      <w:pPr>
        <w:ind w:firstLine="709"/>
        <w:rPr>
          <w:rFonts w:eastAsia="Times New Roman" w:cs="Calibri"/>
          <w:b/>
          <w:color w:val="000000"/>
          <w:lang w:eastAsia="es-ES"/>
        </w:rPr>
      </w:pPr>
    </w:p>
    <w:p w14:paraId="3141CEE8" w14:textId="44AB5BFE" w:rsidR="005E3A6B" w:rsidRDefault="005E3A6B" w:rsidP="00D07965">
      <w:pPr>
        <w:ind w:firstLine="709"/>
        <w:rPr>
          <w:rFonts w:eastAsia="Times New Roman" w:cs="Calibri"/>
          <w:b/>
          <w:color w:val="000000"/>
          <w:lang w:eastAsia="es-ES"/>
        </w:rPr>
      </w:pPr>
    </w:p>
    <w:p w14:paraId="7CF50493" w14:textId="5EBD6B6B" w:rsidR="005E3A6B" w:rsidRDefault="005E3A6B" w:rsidP="00D07965">
      <w:pPr>
        <w:ind w:firstLine="709"/>
        <w:rPr>
          <w:rFonts w:eastAsia="Times New Roman" w:cs="Calibri"/>
          <w:b/>
          <w:color w:val="000000"/>
          <w:lang w:eastAsia="es-ES"/>
        </w:rPr>
      </w:pPr>
    </w:p>
    <w:p w14:paraId="23CED6FE" w14:textId="511A900F" w:rsidR="005E3A6B" w:rsidRDefault="005E3A6B" w:rsidP="00D07965">
      <w:pPr>
        <w:ind w:firstLine="709"/>
        <w:rPr>
          <w:rFonts w:eastAsia="Times New Roman" w:cs="Calibri"/>
          <w:b/>
          <w:color w:val="000000"/>
          <w:lang w:eastAsia="es-ES"/>
        </w:rPr>
      </w:pPr>
    </w:p>
    <w:p w14:paraId="03157BBA" w14:textId="6A382DBD" w:rsidR="005E3A6B" w:rsidRDefault="005E3A6B" w:rsidP="00D07965">
      <w:pPr>
        <w:ind w:firstLine="709"/>
        <w:rPr>
          <w:rFonts w:eastAsia="Times New Roman" w:cs="Calibri"/>
          <w:b/>
          <w:color w:val="000000"/>
          <w:lang w:eastAsia="es-ES"/>
        </w:rPr>
      </w:pPr>
    </w:p>
    <w:p w14:paraId="083F9B16" w14:textId="0B2D42EF" w:rsidR="005E3A6B" w:rsidRDefault="005E3A6B" w:rsidP="00D07965">
      <w:pPr>
        <w:ind w:firstLine="709"/>
        <w:rPr>
          <w:rFonts w:eastAsia="Times New Roman" w:cs="Calibri"/>
          <w:b/>
          <w:color w:val="000000"/>
          <w:lang w:eastAsia="es-ES"/>
        </w:rPr>
      </w:pPr>
    </w:p>
    <w:p w14:paraId="626D772E" w14:textId="1C820DEF" w:rsidR="005E3A6B" w:rsidRDefault="005E3A6B" w:rsidP="00D07965">
      <w:pPr>
        <w:ind w:firstLine="709"/>
        <w:rPr>
          <w:rFonts w:eastAsia="Times New Roman" w:cs="Calibri"/>
          <w:b/>
          <w:color w:val="000000"/>
          <w:lang w:eastAsia="es-ES"/>
        </w:rPr>
      </w:pPr>
    </w:p>
    <w:p w14:paraId="445D44B8" w14:textId="492217D7" w:rsidR="005E3A6B" w:rsidRDefault="005E3A6B" w:rsidP="00D07965">
      <w:pPr>
        <w:ind w:firstLine="709"/>
        <w:rPr>
          <w:rFonts w:eastAsia="Times New Roman" w:cs="Calibri"/>
          <w:b/>
          <w:color w:val="000000"/>
          <w:lang w:eastAsia="es-ES"/>
        </w:rPr>
      </w:pPr>
    </w:p>
    <w:p w14:paraId="3BF97A82" w14:textId="6CDD9A2D" w:rsidR="005E3A6B" w:rsidRDefault="005E3A6B" w:rsidP="00D07965">
      <w:pPr>
        <w:ind w:firstLine="709"/>
        <w:rPr>
          <w:rFonts w:eastAsia="Times New Roman" w:cs="Calibri"/>
          <w:b/>
          <w:color w:val="000000"/>
          <w:lang w:eastAsia="es-ES"/>
        </w:rPr>
      </w:pPr>
    </w:p>
    <w:p w14:paraId="0C709F18" w14:textId="5794212D" w:rsidR="005E3A6B" w:rsidRDefault="005E3A6B" w:rsidP="00D07965">
      <w:pPr>
        <w:ind w:firstLine="709"/>
        <w:rPr>
          <w:rFonts w:eastAsia="Times New Roman" w:cs="Calibri"/>
          <w:b/>
          <w:color w:val="000000"/>
          <w:lang w:eastAsia="es-ES"/>
        </w:rPr>
      </w:pPr>
    </w:p>
    <w:p w14:paraId="68C9A3CC" w14:textId="77777777" w:rsidR="005E3A6B" w:rsidRPr="00632931" w:rsidRDefault="005E3A6B" w:rsidP="00D07965">
      <w:pPr>
        <w:ind w:firstLine="709"/>
        <w:rPr>
          <w:rFonts w:eastAsia="Times New Roman" w:cs="Calibri"/>
          <w:b/>
          <w:color w:val="000000"/>
          <w:lang w:eastAsia="es-ES"/>
        </w:rPr>
      </w:pPr>
    </w:p>
    <w:sectPr w:rsidR="005E3A6B" w:rsidRPr="00632931" w:rsidSect="00761F82">
      <w:footerReference w:type="default" r:id="rId8"/>
      <w:headerReference w:type="first" r:id="rId9"/>
      <w:footerReference w:type="first" r:id="rId10"/>
      <w:pgSz w:w="11906" w:h="16838" w:code="9"/>
      <w:pgMar w:top="1418" w:right="1134" w:bottom="851" w:left="1134" w:header="709" w:footer="311"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F9DFC" w14:textId="77777777" w:rsidR="00AB1E71" w:rsidRDefault="00AB1E71" w:rsidP="008333F8">
      <w:r>
        <w:separator/>
      </w:r>
    </w:p>
  </w:endnote>
  <w:endnote w:type="continuationSeparator" w:id="0">
    <w:p w14:paraId="6D167A7F" w14:textId="77777777" w:rsidR="00AB1E71" w:rsidRDefault="00AB1E71" w:rsidP="00833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MediumCond">
    <w:panose1 w:val="02000400000000000000"/>
    <w:charset w:val="00"/>
    <w:family w:val="auto"/>
    <w:pitch w:val="variable"/>
    <w:sig w:usb0="00000003" w:usb1="00000000" w:usb2="00000000" w:usb3="00000000" w:csb0="00000001" w:csb1="00000000"/>
  </w:font>
  <w:font w:name="HelveticaNeue Condensed">
    <w:panose1 w:val="02000506050000020004"/>
    <w:charset w:val="00"/>
    <w:family w:val="swiss"/>
    <w:pitch w:val="variable"/>
    <w:sig w:usb0="800000AF" w:usb1="40000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93BA4" w14:textId="77777777" w:rsidR="007E06BC" w:rsidRDefault="00B06CE0" w:rsidP="002A6C23">
    <w:pPr>
      <w:tabs>
        <w:tab w:val="center" w:pos="4252"/>
        <w:tab w:val="right" w:pos="8504"/>
      </w:tabs>
      <w:rPr>
        <w:rFonts w:ascii="Cambria" w:eastAsia="Cambria" w:hAnsi="Cambria"/>
        <w:lang w:val="pt-BR"/>
      </w:rPr>
    </w:pPr>
    <w:r>
      <w:rPr>
        <w:noProof/>
      </w:rPr>
      <w:drawing>
        <wp:anchor distT="0" distB="0" distL="114300" distR="114300" simplePos="0" relativeHeight="251658752" behindDoc="1" locked="0" layoutInCell="1" allowOverlap="1" wp14:anchorId="77897E81" wp14:editId="70C719A4">
          <wp:simplePos x="0" y="0"/>
          <wp:positionH relativeFrom="column">
            <wp:posOffset>5247640</wp:posOffset>
          </wp:positionH>
          <wp:positionV relativeFrom="paragraph">
            <wp:posOffset>147955</wp:posOffset>
          </wp:positionV>
          <wp:extent cx="807720" cy="256540"/>
          <wp:effectExtent l="0" t="0" r="0" b="0"/>
          <wp:wrapTight wrapText="bothSides">
            <wp:wrapPolygon edited="0">
              <wp:start x="0" y="0"/>
              <wp:lineTo x="0" y="19248"/>
              <wp:lineTo x="20887" y="19248"/>
              <wp:lineTo x="20887" y="0"/>
              <wp:lineTo x="0" y="0"/>
            </wp:wrapPolygon>
          </wp:wrapTight>
          <wp:docPr id="4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2FF9F" w14:textId="144DFD18" w:rsidR="00987D62" w:rsidRPr="00761F82" w:rsidRDefault="00987D62" w:rsidP="002A3E7A">
    <w:pPr>
      <w:tabs>
        <w:tab w:val="center" w:pos="4252"/>
        <w:tab w:val="right" w:pos="8504"/>
      </w:tabs>
      <w:rPr>
        <w:rFonts w:ascii="HelveticaNeue Condensed" w:hAnsi="HelveticaNeue Condensed" w:cs="Calibri"/>
        <w:w w:val="90"/>
        <w:sz w:val="20"/>
        <w:szCs w:val="20"/>
        <w:lang w:eastAsia="es-ES" w:bidi="es-ES"/>
      </w:rPr>
    </w:pPr>
    <w:r w:rsidRPr="00761F82">
      <w:rPr>
        <w:rFonts w:ascii="HelveticaNeue Condensed" w:hAnsi="HelveticaNeue Condensed" w:cs="Calibri"/>
        <w:b/>
        <w:bCs/>
        <w:w w:val="90"/>
        <w:sz w:val="20"/>
        <w:szCs w:val="20"/>
        <w:lang w:eastAsia="es-ES" w:bidi="es-ES"/>
      </w:rPr>
      <w:fldChar w:fldCharType="begin"/>
    </w:r>
    <w:r w:rsidRPr="00761F82">
      <w:rPr>
        <w:rFonts w:ascii="HelveticaNeue Condensed" w:hAnsi="HelveticaNeue Condensed" w:cs="Calibri"/>
        <w:b/>
        <w:bCs/>
        <w:w w:val="90"/>
        <w:sz w:val="20"/>
        <w:szCs w:val="20"/>
        <w:lang w:eastAsia="es-ES" w:bidi="es-ES"/>
      </w:rPr>
      <w:instrText>PAGE   \* MERGEFORMAT</w:instrText>
    </w:r>
    <w:r w:rsidRPr="00761F82">
      <w:rPr>
        <w:rFonts w:ascii="HelveticaNeue Condensed" w:hAnsi="HelveticaNeue Condensed" w:cs="Calibri"/>
        <w:b/>
        <w:bCs/>
        <w:w w:val="90"/>
        <w:sz w:val="20"/>
        <w:szCs w:val="20"/>
        <w:lang w:eastAsia="es-ES" w:bidi="es-ES"/>
      </w:rPr>
      <w:fldChar w:fldCharType="separate"/>
    </w:r>
    <w:r w:rsidR="0070233E" w:rsidRPr="00761F82">
      <w:rPr>
        <w:rFonts w:ascii="HelveticaNeue Condensed" w:hAnsi="HelveticaNeue Condensed" w:cs="Calibri"/>
        <w:b/>
        <w:bCs/>
        <w:w w:val="90"/>
        <w:sz w:val="20"/>
        <w:szCs w:val="20"/>
        <w:lang w:eastAsia="es-ES" w:bidi="es-ES"/>
      </w:rPr>
      <w:t>26</w:t>
    </w:r>
    <w:r w:rsidRPr="00761F82">
      <w:rPr>
        <w:rFonts w:ascii="HelveticaNeue Condensed" w:hAnsi="HelveticaNeue Condensed" w:cs="Calibri"/>
        <w:b/>
        <w:bCs/>
        <w:w w:val="90"/>
        <w:sz w:val="20"/>
        <w:szCs w:val="20"/>
        <w:lang w:eastAsia="es-ES" w:bidi="es-ES"/>
      </w:rPr>
      <w:fldChar w:fldCharType="end"/>
    </w:r>
    <w:r w:rsidR="00C60CA7" w:rsidRPr="00761F82">
      <w:rPr>
        <w:rFonts w:ascii="HelveticaNeue Condensed" w:hAnsi="HelveticaNeue Condensed" w:cs="Calibri"/>
        <w:b/>
        <w:bCs/>
        <w:w w:val="90"/>
        <w:sz w:val="20"/>
        <w:szCs w:val="20"/>
        <w:lang w:eastAsia="es-ES" w:bidi="es-ES"/>
      </w:rPr>
      <w:t xml:space="preserve"> </w:t>
    </w:r>
    <w:r w:rsidR="002A6C23" w:rsidRPr="00761F82">
      <w:rPr>
        <w:rFonts w:ascii="HelveticaNeue Condensed" w:hAnsi="HelveticaNeue Condensed" w:cs="Calibri"/>
        <w:w w:val="90"/>
        <w:sz w:val="20"/>
        <w:szCs w:val="20"/>
        <w:lang w:eastAsia="es-ES" w:bidi="es-ES"/>
      </w:rPr>
      <w:t xml:space="preserve">/ </w:t>
    </w:r>
    <w:proofErr w:type="spellStart"/>
    <w:r w:rsidR="002A6C23" w:rsidRPr="00761F82">
      <w:rPr>
        <w:rFonts w:ascii="HelveticaNeue Condensed" w:hAnsi="HelveticaNeue Condensed" w:cs="Calibri"/>
        <w:w w:val="90"/>
        <w:sz w:val="20"/>
        <w:szCs w:val="20"/>
        <w:lang w:eastAsia="es-ES" w:bidi="es-ES"/>
      </w:rPr>
      <w:t>pp</w:t>
    </w:r>
    <w:proofErr w:type="spellEnd"/>
    <w:r w:rsidR="002A6C23" w:rsidRPr="00761F82">
      <w:rPr>
        <w:rFonts w:ascii="HelveticaNeue Condensed" w:hAnsi="HelveticaNeue Condensed" w:cs="Calibri"/>
        <w:w w:val="90"/>
        <w:sz w:val="20"/>
        <w:szCs w:val="20"/>
        <w:lang w:eastAsia="es-ES" w:bidi="es-ES"/>
      </w:rPr>
      <w:t xml:space="preserve"> </w:t>
    </w:r>
    <w:r w:rsidR="00761F82">
      <w:rPr>
        <w:rFonts w:ascii="HelveticaNeue Condensed" w:hAnsi="HelveticaNeue Condensed" w:cs="Calibri"/>
        <w:w w:val="90"/>
        <w:sz w:val="20"/>
        <w:szCs w:val="20"/>
        <w:lang w:eastAsia="es-ES" w:bidi="es-ES"/>
      </w:rPr>
      <w:t>8-11</w:t>
    </w:r>
    <w:r w:rsidR="00034548" w:rsidRPr="00761F82">
      <w:rPr>
        <w:rFonts w:ascii="HelveticaNeue Condensed" w:hAnsi="HelveticaNeue Condensed" w:cs="Calibri"/>
        <w:w w:val="90"/>
        <w:sz w:val="20"/>
        <w:szCs w:val="20"/>
        <w:lang w:eastAsia="es-ES" w:bidi="es-ES"/>
      </w:rPr>
      <w:t xml:space="preserve"> / Año </w:t>
    </w:r>
    <w:r w:rsidR="00A64D51" w:rsidRPr="00761F82">
      <w:rPr>
        <w:rFonts w:ascii="HelveticaNeue Condensed" w:hAnsi="HelveticaNeue Condensed" w:cs="Calibri"/>
        <w:w w:val="90"/>
        <w:sz w:val="20"/>
        <w:szCs w:val="20"/>
        <w:lang w:eastAsia="es-ES" w:bidi="es-ES"/>
      </w:rPr>
      <w:t>7</w:t>
    </w:r>
    <w:r w:rsidR="00034548" w:rsidRPr="00761F82">
      <w:rPr>
        <w:rFonts w:ascii="HelveticaNeue Condensed" w:hAnsi="HelveticaNeue Condensed" w:cs="Calibri"/>
        <w:w w:val="90"/>
        <w:sz w:val="20"/>
        <w:szCs w:val="20"/>
        <w:lang w:eastAsia="es-ES" w:bidi="es-ES"/>
      </w:rPr>
      <w:t xml:space="preserve"> Nº1</w:t>
    </w:r>
    <w:r w:rsidR="005E3A6B" w:rsidRPr="00761F82">
      <w:rPr>
        <w:rFonts w:ascii="HelveticaNeue Condensed" w:hAnsi="HelveticaNeue Condensed" w:cs="Calibri"/>
        <w:w w:val="90"/>
        <w:sz w:val="20"/>
        <w:szCs w:val="20"/>
        <w:lang w:eastAsia="es-ES" w:bidi="es-ES"/>
      </w:rPr>
      <w:t>3</w:t>
    </w:r>
    <w:r w:rsidR="00034548" w:rsidRPr="00761F82">
      <w:rPr>
        <w:rFonts w:ascii="HelveticaNeue Condensed" w:hAnsi="HelveticaNeue Condensed" w:cs="Calibri"/>
        <w:w w:val="90"/>
        <w:sz w:val="20"/>
        <w:szCs w:val="20"/>
        <w:lang w:eastAsia="es-ES" w:bidi="es-ES"/>
      </w:rPr>
      <w:t xml:space="preserve"> / </w:t>
    </w:r>
    <w:r w:rsidR="005E3A6B" w:rsidRPr="00761F82">
      <w:rPr>
        <w:rFonts w:ascii="HelveticaNeue Condensed" w:hAnsi="HelveticaNeue Condensed" w:cs="Calibri"/>
        <w:w w:val="90"/>
        <w:sz w:val="20"/>
        <w:szCs w:val="20"/>
        <w:lang w:eastAsia="es-ES" w:bidi="es-ES"/>
      </w:rPr>
      <w:t>DICIEMBRE</w:t>
    </w:r>
    <w:r w:rsidR="00034548" w:rsidRPr="00761F82">
      <w:rPr>
        <w:rFonts w:ascii="HelveticaNeue Condensed" w:hAnsi="HelveticaNeue Condensed" w:cs="Calibri"/>
        <w:w w:val="90"/>
        <w:sz w:val="20"/>
        <w:szCs w:val="20"/>
        <w:lang w:eastAsia="es-ES" w:bidi="es-ES"/>
      </w:rPr>
      <w:t xml:space="preserve"> 20</w:t>
    </w:r>
    <w:r w:rsidR="00A64D51" w:rsidRPr="00761F82">
      <w:rPr>
        <w:rFonts w:ascii="HelveticaNeue Condensed" w:hAnsi="HelveticaNeue Condensed" w:cs="Calibri"/>
        <w:w w:val="90"/>
        <w:sz w:val="20"/>
        <w:szCs w:val="20"/>
        <w:lang w:eastAsia="es-ES" w:bidi="es-ES"/>
      </w:rPr>
      <w:t>20</w:t>
    </w:r>
    <w:r w:rsidR="00034548" w:rsidRPr="00761F82">
      <w:rPr>
        <w:rFonts w:ascii="HelveticaNeue Condensed" w:hAnsi="HelveticaNeue Condensed" w:cs="Calibri"/>
        <w:w w:val="90"/>
        <w:sz w:val="20"/>
        <w:szCs w:val="20"/>
        <w:lang w:eastAsia="es-ES" w:bidi="es-ES"/>
      </w:rPr>
      <w:t xml:space="preserve"> – </w:t>
    </w:r>
    <w:r w:rsidR="005E3A6B" w:rsidRPr="00761F82">
      <w:rPr>
        <w:rFonts w:ascii="HelveticaNeue Condensed" w:hAnsi="HelveticaNeue Condensed" w:cs="Calibri"/>
        <w:w w:val="90"/>
        <w:sz w:val="20"/>
        <w:szCs w:val="20"/>
        <w:lang w:eastAsia="es-ES" w:bidi="es-ES"/>
      </w:rPr>
      <w:t>JUNIO</w:t>
    </w:r>
    <w:r w:rsidR="00034548" w:rsidRPr="00761F82">
      <w:rPr>
        <w:rFonts w:ascii="HelveticaNeue Condensed" w:hAnsi="HelveticaNeue Condensed" w:cs="Calibri"/>
        <w:w w:val="90"/>
        <w:sz w:val="20"/>
        <w:szCs w:val="20"/>
        <w:lang w:eastAsia="es-ES" w:bidi="es-ES"/>
      </w:rPr>
      <w:t xml:space="preserve"> 202</w:t>
    </w:r>
    <w:r w:rsidR="005E3A6B" w:rsidRPr="00761F82">
      <w:rPr>
        <w:rFonts w:ascii="HelveticaNeue Condensed" w:hAnsi="HelveticaNeue Condensed" w:cs="Calibri"/>
        <w:w w:val="90"/>
        <w:sz w:val="20"/>
        <w:szCs w:val="20"/>
        <w:lang w:eastAsia="es-ES" w:bidi="es-ES"/>
      </w:rPr>
      <w:t>1</w:t>
    </w:r>
    <w:r w:rsidR="00034548" w:rsidRPr="00761F82">
      <w:rPr>
        <w:rFonts w:ascii="HelveticaNeue Condensed" w:hAnsi="HelveticaNeue Condensed" w:cs="Calibri"/>
        <w:w w:val="90"/>
        <w:sz w:val="20"/>
        <w:szCs w:val="20"/>
        <w:lang w:eastAsia="es-ES" w:bidi="es-ES"/>
      </w:rPr>
      <w:t xml:space="preserve"> </w:t>
    </w:r>
    <w:r w:rsidR="002A6C23" w:rsidRPr="00761F82">
      <w:rPr>
        <w:rFonts w:ascii="HelveticaNeue Condensed" w:hAnsi="HelveticaNeue Condensed" w:cs="Calibri"/>
        <w:w w:val="90"/>
        <w:sz w:val="20"/>
        <w:szCs w:val="20"/>
        <w:lang w:eastAsia="es-ES" w:bidi="es-ES"/>
      </w:rPr>
      <w:t xml:space="preserve">/ ISSN 2408-4573 / </w:t>
    </w:r>
    <w:r w:rsidR="00C60CA7" w:rsidRPr="00761F82">
      <w:rPr>
        <w:rFonts w:ascii="HelveticaNeue Condensed" w:hAnsi="HelveticaNeue Condensed" w:cs="Calibri"/>
        <w:w w:val="90"/>
        <w:sz w:val="20"/>
        <w:szCs w:val="20"/>
        <w:lang w:eastAsia="es-ES" w:bidi="es-ES"/>
      </w:rPr>
      <w:t>EDITORIAL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D22C6" w14:textId="77777777" w:rsidR="00265594" w:rsidRDefault="00B06CE0" w:rsidP="00265594">
    <w:pPr>
      <w:tabs>
        <w:tab w:val="center" w:pos="4252"/>
        <w:tab w:val="right" w:pos="8504"/>
      </w:tabs>
      <w:rPr>
        <w:rFonts w:ascii="Cambria" w:eastAsia="Cambria" w:hAnsi="Cambria"/>
        <w:lang w:val="pt-BR"/>
      </w:rPr>
    </w:pPr>
    <w:r>
      <w:rPr>
        <w:noProof/>
      </w:rPr>
      <w:drawing>
        <wp:anchor distT="0" distB="0" distL="114300" distR="114300" simplePos="0" relativeHeight="251657728" behindDoc="1" locked="0" layoutInCell="1" allowOverlap="1" wp14:anchorId="7391F6F3" wp14:editId="41BBAC75">
          <wp:simplePos x="0" y="0"/>
          <wp:positionH relativeFrom="column">
            <wp:posOffset>5219065</wp:posOffset>
          </wp:positionH>
          <wp:positionV relativeFrom="paragraph">
            <wp:posOffset>138430</wp:posOffset>
          </wp:positionV>
          <wp:extent cx="807720" cy="256540"/>
          <wp:effectExtent l="0" t="0" r="0" b="0"/>
          <wp:wrapTight wrapText="bothSides">
            <wp:wrapPolygon edited="0">
              <wp:start x="0" y="0"/>
              <wp:lineTo x="0" y="19248"/>
              <wp:lineTo x="20887" y="19248"/>
              <wp:lineTo x="20887"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256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6E93D" w14:textId="732AB41F" w:rsidR="00265594" w:rsidRPr="00761F82" w:rsidRDefault="00265594" w:rsidP="002A3E7A">
    <w:pPr>
      <w:tabs>
        <w:tab w:val="center" w:pos="4252"/>
        <w:tab w:val="left" w:pos="8504"/>
      </w:tabs>
      <w:rPr>
        <w:rFonts w:ascii="HelveticaNeue Condensed" w:hAnsi="HelveticaNeue Condensed" w:cs="Calibri"/>
        <w:w w:val="90"/>
        <w:sz w:val="20"/>
        <w:szCs w:val="20"/>
        <w:lang w:eastAsia="es-ES" w:bidi="es-ES"/>
      </w:rPr>
    </w:pPr>
    <w:r w:rsidRPr="00761F82">
      <w:rPr>
        <w:rFonts w:ascii="HelveticaNeue Condensed" w:hAnsi="HelveticaNeue Condensed" w:cs="Calibri"/>
        <w:b/>
        <w:bCs/>
        <w:w w:val="90"/>
        <w:sz w:val="20"/>
        <w:szCs w:val="20"/>
        <w:lang w:eastAsia="es-ES" w:bidi="es-ES"/>
      </w:rPr>
      <w:fldChar w:fldCharType="begin"/>
    </w:r>
    <w:r w:rsidRPr="00761F82">
      <w:rPr>
        <w:rFonts w:ascii="HelveticaNeue Condensed" w:hAnsi="HelveticaNeue Condensed" w:cs="Calibri"/>
        <w:b/>
        <w:bCs/>
        <w:w w:val="90"/>
        <w:sz w:val="20"/>
        <w:szCs w:val="20"/>
        <w:lang w:eastAsia="es-ES" w:bidi="es-ES"/>
      </w:rPr>
      <w:instrText>PAGE   \* MERGEFORMAT</w:instrText>
    </w:r>
    <w:r w:rsidRPr="00761F82">
      <w:rPr>
        <w:rFonts w:ascii="HelveticaNeue Condensed" w:hAnsi="HelveticaNeue Condensed" w:cs="Calibri"/>
        <w:b/>
        <w:bCs/>
        <w:w w:val="90"/>
        <w:sz w:val="20"/>
        <w:szCs w:val="20"/>
        <w:lang w:eastAsia="es-ES" w:bidi="es-ES"/>
      </w:rPr>
      <w:fldChar w:fldCharType="separate"/>
    </w:r>
    <w:r w:rsidR="0070233E" w:rsidRPr="00761F82">
      <w:rPr>
        <w:rFonts w:ascii="HelveticaNeue Condensed" w:hAnsi="HelveticaNeue Condensed" w:cs="Calibri"/>
        <w:b/>
        <w:bCs/>
        <w:noProof/>
        <w:w w:val="90"/>
        <w:sz w:val="20"/>
        <w:szCs w:val="20"/>
        <w:lang w:eastAsia="es-ES" w:bidi="es-ES"/>
      </w:rPr>
      <w:t>13</w:t>
    </w:r>
    <w:r w:rsidRPr="00761F82">
      <w:rPr>
        <w:rFonts w:ascii="HelveticaNeue Condensed" w:hAnsi="HelveticaNeue Condensed" w:cs="Calibri"/>
        <w:b/>
        <w:bCs/>
        <w:w w:val="90"/>
        <w:sz w:val="20"/>
        <w:szCs w:val="20"/>
        <w:lang w:eastAsia="es-ES" w:bidi="es-ES"/>
      </w:rPr>
      <w:fldChar w:fldCharType="end"/>
    </w:r>
    <w:r w:rsidR="00B06CE0" w:rsidRPr="00761F82">
      <w:rPr>
        <w:rFonts w:ascii="HelveticaNeue Condensed" w:hAnsi="HelveticaNeue Condensed" w:cs="Calibri"/>
        <w:b/>
        <w:bCs/>
        <w:w w:val="90"/>
        <w:sz w:val="20"/>
        <w:szCs w:val="20"/>
        <w:lang w:eastAsia="es-ES" w:bidi="es-ES"/>
      </w:rPr>
      <w:t xml:space="preserve"> </w:t>
    </w:r>
    <w:r w:rsidRPr="00761F82">
      <w:rPr>
        <w:rFonts w:ascii="HelveticaNeue Condensed" w:hAnsi="HelveticaNeue Condensed" w:cs="Calibri"/>
        <w:w w:val="90"/>
        <w:sz w:val="20"/>
        <w:szCs w:val="20"/>
        <w:lang w:eastAsia="es-ES" w:bidi="es-ES"/>
      </w:rPr>
      <w:t xml:space="preserve">/ </w:t>
    </w:r>
    <w:proofErr w:type="spellStart"/>
    <w:r w:rsidRPr="00761F82">
      <w:rPr>
        <w:rFonts w:ascii="HelveticaNeue Condensed" w:hAnsi="HelveticaNeue Condensed" w:cs="Calibri"/>
        <w:w w:val="90"/>
        <w:sz w:val="20"/>
        <w:szCs w:val="20"/>
        <w:lang w:eastAsia="es-ES" w:bidi="es-ES"/>
      </w:rPr>
      <w:t>pp</w:t>
    </w:r>
    <w:proofErr w:type="spellEnd"/>
    <w:r w:rsidRPr="00761F82">
      <w:rPr>
        <w:rFonts w:ascii="HelveticaNeue Condensed" w:hAnsi="HelveticaNeue Condensed" w:cs="Calibri"/>
        <w:w w:val="90"/>
        <w:sz w:val="20"/>
        <w:szCs w:val="20"/>
        <w:lang w:eastAsia="es-ES" w:bidi="es-ES"/>
      </w:rPr>
      <w:t xml:space="preserve"> </w:t>
    </w:r>
    <w:r w:rsidR="00761F82">
      <w:rPr>
        <w:rFonts w:ascii="HelveticaNeue Condensed" w:hAnsi="HelveticaNeue Condensed" w:cs="Calibri"/>
        <w:w w:val="90"/>
        <w:sz w:val="20"/>
        <w:szCs w:val="20"/>
        <w:lang w:eastAsia="es-ES" w:bidi="es-ES"/>
      </w:rPr>
      <w:t>8</w:t>
    </w:r>
    <w:r w:rsidR="00C60CA7" w:rsidRPr="00761F82">
      <w:rPr>
        <w:rFonts w:ascii="HelveticaNeue Condensed" w:hAnsi="HelveticaNeue Condensed" w:cs="Calibri"/>
        <w:w w:val="90"/>
        <w:sz w:val="20"/>
        <w:szCs w:val="20"/>
        <w:lang w:eastAsia="es-ES" w:bidi="es-ES"/>
      </w:rPr>
      <w:t>-1</w:t>
    </w:r>
    <w:r w:rsidR="00761F82">
      <w:rPr>
        <w:rFonts w:ascii="HelveticaNeue Condensed" w:hAnsi="HelveticaNeue Condensed" w:cs="Calibri"/>
        <w:w w:val="90"/>
        <w:sz w:val="20"/>
        <w:szCs w:val="20"/>
        <w:lang w:eastAsia="es-ES" w:bidi="es-ES"/>
      </w:rPr>
      <w:t>1</w:t>
    </w:r>
    <w:r w:rsidR="00C60CA7" w:rsidRPr="00761F82">
      <w:rPr>
        <w:rFonts w:ascii="HelveticaNeue Condensed" w:hAnsi="HelveticaNeue Condensed" w:cs="Calibri"/>
        <w:w w:val="90"/>
        <w:sz w:val="20"/>
        <w:szCs w:val="20"/>
        <w:lang w:eastAsia="es-ES" w:bidi="es-ES"/>
      </w:rPr>
      <w:t xml:space="preserve"> </w:t>
    </w:r>
    <w:r w:rsidRPr="00761F82">
      <w:rPr>
        <w:rFonts w:ascii="HelveticaNeue Condensed" w:hAnsi="HelveticaNeue Condensed" w:cs="Calibri"/>
        <w:w w:val="90"/>
        <w:sz w:val="20"/>
        <w:szCs w:val="20"/>
        <w:lang w:eastAsia="es-ES" w:bidi="es-ES"/>
      </w:rPr>
      <w:t xml:space="preserve">/ Año </w:t>
    </w:r>
    <w:r w:rsidR="00A64D51" w:rsidRPr="00761F82">
      <w:rPr>
        <w:rFonts w:ascii="HelveticaNeue Condensed" w:hAnsi="HelveticaNeue Condensed" w:cs="Calibri"/>
        <w:w w:val="90"/>
        <w:sz w:val="20"/>
        <w:szCs w:val="20"/>
        <w:lang w:eastAsia="es-ES" w:bidi="es-ES"/>
      </w:rPr>
      <w:t>7</w:t>
    </w:r>
    <w:r w:rsidRPr="00761F82">
      <w:rPr>
        <w:rFonts w:ascii="HelveticaNeue Condensed" w:hAnsi="HelveticaNeue Condensed" w:cs="Calibri"/>
        <w:w w:val="90"/>
        <w:sz w:val="20"/>
        <w:szCs w:val="20"/>
        <w:lang w:eastAsia="es-ES" w:bidi="es-ES"/>
      </w:rPr>
      <w:t xml:space="preserve"> Nº1</w:t>
    </w:r>
    <w:r w:rsidR="005E3A6B" w:rsidRPr="00761F82">
      <w:rPr>
        <w:rFonts w:ascii="HelveticaNeue Condensed" w:hAnsi="HelveticaNeue Condensed" w:cs="Calibri"/>
        <w:w w:val="90"/>
        <w:sz w:val="20"/>
        <w:szCs w:val="20"/>
        <w:lang w:eastAsia="es-ES" w:bidi="es-ES"/>
      </w:rPr>
      <w:t>3</w:t>
    </w:r>
    <w:r w:rsidRPr="00761F82">
      <w:rPr>
        <w:rFonts w:ascii="HelveticaNeue Condensed" w:hAnsi="HelveticaNeue Condensed" w:cs="Calibri"/>
        <w:w w:val="90"/>
        <w:sz w:val="20"/>
        <w:szCs w:val="20"/>
        <w:lang w:eastAsia="es-ES" w:bidi="es-ES"/>
      </w:rPr>
      <w:t xml:space="preserve"> / </w:t>
    </w:r>
    <w:r w:rsidR="005E3A6B" w:rsidRPr="00761F82">
      <w:rPr>
        <w:rFonts w:ascii="HelveticaNeue Condensed" w:hAnsi="HelveticaNeue Condensed" w:cs="Calibri"/>
        <w:w w:val="90"/>
        <w:sz w:val="20"/>
        <w:szCs w:val="20"/>
        <w:lang w:eastAsia="es-ES" w:bidi="es-ES"/>
      </w:rPr>
      <w:t>DICIEMBRE</w:t>
    </w:r>
    <w:r w:rsidRPr="00761F82">
      <w:rPr>
        <w:rFonts w:ascii="HelveticaNeue Condensed" w:hAnsi="HelveticaNeue Condensed" w:cs="Calibri"/>
        <w:w w:val="90"/>
        <w:sz w:val="20"/>
        <w:szCs w:val="20"/>
        <w:lang w:eastAsia="es-ES" w:bidi="es-ES"/>
      </w:rPr>
      <w:t xml:space="preserve"> 20</w:t>
    </w:r>
    <w:r w:rsidR="00A64D51" w:rsidRPr="00761F82">
      <w:rPr>
        <w:rFonts w:ascii="HelveticaNeue Condensed" w:hAnsi="HelveticaNeue Condensed" w:cs="Calibri"/>
        <w:w w:val="90"/>
        <w:sz w:val="20"/>
        <w:szCs w:val="20"/>
        <w:lang w:eastAsia="es-ES" w:bidi="es-ES"/>
      </w:rPr>
      <w:t>20</w:t>
    </w:r>
    <w:r w:rsidRPr="00761F82">
      <w:rPr>
        <w:rFonts w:ascii="HelveticaNeue Condensed" w:hAnsi="HelveticaNeue Condensed" w:cs="Calibri"/>
        <w:w w:val="90"/>
        <w:sz w:val="20"/>
        <w:szCs w:val="20"/>
        <w:lang w:eastAsia="es-ES" w:bidi="es-ES"/>
      </w:rPr>
      <w:t xml:space="preserve"> </w:t>
    </w:r>
    <w:r w:rsidR="00034548" w:rsidRPr="00761F82">
      <w:rPr>
        <w:rFonts w:ascii="HelveticaNeue Condensed" w:hAnsi="HelveticaNeue Condensed" w:cs="Calibri"/>
        <w:w w:val="90"/>
        <w:sz w:val="20"/>
        <w:szCs w:val="20"/>
        <w:lang w:eastAsia="es-ES" w:bidi="es-ES"/>
      </w:rPr>
      <w:t>–</w:t>
    </w:r>
    <w:r w:rsidRPr="00761F82">
      <w:rPr>
        <w:rFonts w:ascii="HelveticaNeue Condensed" w:hAnsi="HelveticaNeue Condensed" w:cs="Calibri"/>
        <w:w w:val="90"/>
        <w:sz w:val="20"/>
        <w:szCs w:val="20"/>
        <w:lang w:eastAsia="es-ES" w:bidi="es-ES"/>
      </w:rPr>
      <w:t xml:space="preserve"> </w:t>
    </w:r>
    <w:r w:rsidR="005E3A6B" w:rsidRPr="00761F82">
      <w:rPr>
        <w:rFonts w:ascii="HelveticaNeue Condensed" w:hAnsi="HelveticaNeue Condensed" w:cs="Calibri"/>
        <w:w w:val="90"/>
        <w:sz w:val="20"/>
        <w:szCs w:val="20"/>
        <w:lang w:eastAsia="es-ES" w:bidi="es-ES"/>
      </w:rPr>
      <w:t>JUNIO</w:t>
    </w:r>
    <w:r w:rsidR="00A64D51" w:rsidRPr="00761F82">
      <w:rPr>
        <w:rFonts w:ascii="HelveticaNeue Condensed" w:hAnsi="HelveticaNeue Condensed" w:cs="Calibri"/>
        <w:w w:val="90"/>
        <w:sz w:val="20"/>
        <w:szCs w:val="20"/>
        <w:lang w:eastAsia="es-ES" w:bidi="es-ES"/>
      </w:rPr>
      <w:t xml:space="preserve"> </w:t>
    </w:r>
    <w:r w:rsidRPr="00761F82">
      <w:rPr>
        <w:rFonts w:ascii="HelveticaNeue Condensed" w:hAnsi="HelveticaNeue Condensed" w:cs="Calibri"/>
        <w:w w:val="90"/>
        <w:sz w:val="20"/>
        <w:szCs w:val="20"/>
        <w:lang w:eastAsia="es-ES" w:bidi="es-ES"/>
      </w:rPr>
      <w:t>20</w:t>
    </w:r>
    <w:r w:rsidR="00034548" w:rsidRPr="00761F82">
      <w:rPr>
        <w:rFonts w:ascii="HelveticaNeue Condensed" w:hAnsi="HelveticaNeue Condensed" w:cs="Calibri"/>
        <w:w w:val="90"/>
        <w:sz w:val="20"/>
        <w:szCs w:val="20"/>
        <w:lang w:eastAsia="es-ES" w:bidi="es-ES"/>
      </w:rPr>
      <w:t>2</w:t>
    </w:r>
    <w:r w:rsidR="005E3A6B" w:rsidRPr="00761F82">
      <w:rPr>
        <w:rFonts w:ascii="HelveticaNeue Condensed" w:hAnsi="HelveticaNeue Condensed" w:cs="Calibri"/>
        <w:w w:val="90"/>
        <w:sz w:val="20"/>
        <w:szCs w:val="20"/>
        <w:lang w:eastAsia="es-ES" w:bidi="es-ES"/>
      </w:rPr>
      <w:t>1</w:t>
    </w:r>
    <w:r w:rsidRPr="00761F82">
      <w:rPr>
        <w:rFonts w:ascii="HelveticaNeue Condensed" w:hAnsi="HelveticaNeue Condensed" w:cs="Calibri"/>
        <w:w w:val="90"/>
        <w:sz w:val="20"/>
        <w:szCs w:val="20"/>
        <w:lang w:eastAsia="es-ES" w:bidi="es-ES"/>
      </w:rPr>
      <w:t xml:space="preserve"> / ISSN 2408-4573 / </w:t>
    </w:r>
    <w:r w:rsidR="00873AC7" w:rsidRPr="00761F82">
      <w:rPr>
        <w:rFonts w:ascii="HelveticaNeue Condensed" w:hAnsi="HelveticaNeue Condensed" w:cs="Calibri"/>
        <w:w w:val="90"/>
        <w:sz w:val="20"/>
        <w:szCs w:val="20"/>
        <w:lang w:eastAsia="es-ES" w:bidi="es-ES"/>
      </w:rPr>
      <w:t>EDITORIAL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5B5E3" w14:textId="77777777" w:rsidR="00AB1E71" w:rsidRDefault="00AB1E71" w:rsidP="008333F8">
      <w:r>
        <w:separator/>
      </w:r>
    </w:p>
  </w:footnote>
  <w:footnote w:type="continuationSeparator" w:id="0">
    <w:p w14:paraId="7E733456" w14:textId="77777777" w:rsidR="00AB1E71" w:rsidRDefault="00AB1E71" w:rsidP="00833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56EB9" w14:textId="77777777" w:rsidR="002A6C23" w:rsidRDefault="00FB264D">
    <w:pPr>
      <w:pStyle w:val="Encabezado"/>
    </w:pPr>
    <w:r>
      <w:rPr>
        <w:noProof/>
      </w:rPr>
      <w:drawing>
        <wp:anchor distT="0" distB="0" distL="114300" distR="114300" simplePos="0" relativeHeight="251656704" behindDoc="1" locked="0" layoutInCell="1" allowOverlap="1" wp14:anchorId="212F8F4F" wp14:editId="38997E60">
          <wp:simplePos x="0" y="0"/>
          <wp:positionH relativeFrom="margin">
            <wp:align>left</wp:align>
          </wp:positionH>
          <wp:positionV relativeFrom="page">
            <wp:align>top</wp:align>
          </wp:positionV>
          <wp:extent cx="6748780" cy="879475"/>
          <wp:effectExtent l="0" t="0" r="0" b="0"/>
          <wp:wrapTight wrapText="bothSides">
            <wp:wrapPolygon edited="0">
              <wp:start x="0" y="0"/>
              <wp:lineTo x="0" y="21054"/>
              <wp:lineTo x="21523" y="21054"/>
              <wp:lineTo x="21523" y="0"/>
              <wp:lineTo x="0" y="0"/>
            </wp:wrapPolygon>
          </wp:wrapTight>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878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0523"/>
    <w:multiLevelType w:val="hybridMultilevel"/>
    <w:tmpl w:val="66E4935C"/>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5906B32"/>
    <w:multiLevelType w:val="multilevel"/>
    <w:tmpl w:val="428C5D1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545B6B"/>
    <w:multiLevelType w:val="hybridMultilevel"/>
    <w:tmpl w:val="D32A93CA"/>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C724535"/>
    <w:multiLevelType w:val="hybridMultilevel"/>
    <w:tmpl w:val="8180899E"/>
    <w:lvl w:ilvl="0" w:tplc="E6BC45C8">
      <w:start w:val="1"/>
      <w:numFmt w:val="bullet"/>
      <w:lvlText w:val="•"/>
      <w:lvlJc w:val="left"/>
      <w:pPr>
        <w:tabs>
          <w:tab w:val="num" w:pos="720"/>
        </w:tabs>
        <w:ind w:left="720" w:hanging="360"/>
      </w:pPr>
      <w:rPr>
        <w:rFonts w:ascii="Times New Roman" w:hAnsi="Times New Roman" w:hint="default"/>
      </w:rPr>
    </w:lvl>
    <w:lvl w:ilvl="1" w:tplc="72A6C888" w:tentative="1">
      <w:start w:val="1"/>
      <w:numFmt w:val="bullet"/>
      <w:lvlText w:val="•"/>
      <w:lvlJc w:val="left"/>
      <w:pPr>
        <w:tabs>
          <w:tab w:val="num" w:pos="1440"/>
        </w:tabs>
        <w:ind w:left="1440" w:hanging="360"/>
      </w:pPr>
      <w:rPr>
        <w:rFonts w:ascii="Times New Roman" w:hAnsi="Times New Roman" w:hint="default"/>
      </w:rPr>
    </w:lvl>
    <w:lvl w:ilvl="2" w:tplc="813C7A08" w:tentative="1">
      <w:start w:val="1"/>
      <w:numFmt w:val="bullet"/>
      <w:lvlText w:val="•"/>
      <w:lvlJc w:val="left"/>
      <w:pPr>
        <w:tabs>
          <w:tab w:val="num" w:pos="2160"/>
        </w:tabs>
        <w:ind w:left="2160" w:hanging="360"/>
      </w:pPr>
      <w:rPr>
        <w:rFonts w:ascii="Times New Roman" w:hAnsi="Times New Roman" w:hint="default"/>
      </w:rPr>
    </w:lvl>
    <w:lvl w:ilvl="3" w:tplc="1702ED1C" w:tentative="1">
      <w:start w:val="1"/>
      <w:numFmt w:val="bullet"/>
      <w:lvlText w:val="•"/>
      <w:lvlJc w:val="left"/>
      <w:pPr>
        <w:tabs>
          <w:tab w:val="num" w:pos="2880"/>
        </w:tabs>
        <w:ind w:left="2880" w:hanging="360"/>
      </w:pPr>
      <w:rPr>
        <w:rFonts w:ascii="Times New Roman" w:hAnsi="Times New Roman" w:hint="default"/>
      </w:rPr>
    </w:lvl>
    <w:lvl w:ilvl="4" w:tplc="F05ED7AE" w:tentative="1">
      <w:start w:val="1"/>
      <w:numFmt w:val="bullet"/>
      <w:lvlText w:val="•"/>
      <w:lvlJc w:val="left"/>
      <w:pPr>
        <w:tabs>
          <w:tab w:val="num" w:pos="3600"/>
        </w:tabs>
        <w:ind w:left="3600" w:hanging="360"/>
      </w:pPr>
      <w:rPr>
        <w:rFonts w:ascii="Times New Roman" w:hAnsi="Times New Roman" w:hint="default"/>
      </w:rPr>
    </w:lvl>
    <w:lvl w:ilvl="5" w:tplc="BCC2E526" w:tentative="1">
      <w:start w:val="1"/>
      <w:numFmt w:val="bullet"/>
      <w:lvlText w:val="•"/>
      <w:lvlJc w:val="left"/>
      <w:pPr>
        <w:tabs>
          <w:tab w:val="num" w:pos="4320"/>
        </w:tabs>
        <w:ind w:left="4320" w:hanging="360"/>
      </w:pPr>
      <w:rPr>
        <w:rFonts w:ascii="Times New Roman" w:hAnsi="Times New Roman" w:hint="default"/>
      </w:rPr>
    </w:lvl>
    <w:lvl w:ilvl="6" w:tplc="6A0A9F24" w:tentative="1">
      <w:start w:val="1"/>
      <w:numFmt w:val="bullet"/>
      <w:lvlText w:val="•"/>
      <w:lvlJc w:val="left"/>
      <w:pPr>
        <w:tabs>
          <w:tab w:val="num" w:pos="5040"/>
        </w:tabs>
        <w:ind w:left="5040" w:hanging="360"/>
      </w:pPr>
      <w:rPr>
        <w:rFonts w:ascii="Times New Roman" w:hAnsi="Times New Roman" w:hint="default"/>
      </w:rPr>
    </w:lvl>
    <w:lvl w:ilvl="7" w:tplc="BA42E6F2" w:tentative="1">
      <w:start w:val="1"/>
      <w:numFmt w:val="bullet"/>
      <w:lvlText w:val="•"/>
      <w:lvlJc w:val="left"/>
      <w:pPr>
        <w:tabs>
          <w:tab w:val="num" w:pos="5760"/>
        </w:tabs>
        <w:ind w:left="5760" w:hanging="360"/>
      </w:pPr>
      <w:rPr>
        <w:rFonts w:ascii="Times New Roman" w:hAnsi="Times New Roman" w:hint="default"/>
      </w:rPr>
    </w:lvl>
    <w:lvl w:ilvl="8" w:tplc="949CC0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4A85B60"/>
    <w:multiLevelType w:val="hybridMultilevel"/>
    <w:tmpl w:val="6786F1F6"/>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C81AB4"/>
    <w:multiLevelType w:val="multilevel"/>
    <w:tmpl w:val="4DD8B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F2B79"/>
    <w:multiLevelType w:val="hybridMultilevel"/>
    <w:tmpl w:val="D750A948"/>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D0472F0"/>
    <w:multiLevelType w:val="hybridMultilevel"/>
    <w:tmpl w:val="D44E485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72B67EDC"/>
    <w:multiLevelType w:val="hybridMultilevel"/>
    <w:tmpl w:val="25A69402"/>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C406E3E"/>
    <w:multiLevelType w:val="hybridMultilevel"/>
    <w:tmpl w:val="13F89670"/>
    <w:lvl w:ilvl="0" w:tplc="6C042FFA">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6"/>
  </w:num>
  <w:num w:numId="5">
    <w:abstractNumId w:val="2"/>
  </w:num>
  <w:num w:numId="6">
    <w:abstractNumId w:val="0"/>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DC"/>
    <w:rsid w:val="00000CDB"/>
    <w:rsid w:val="00003069"/>
    <w:rsid w:val="000067C9"/>
    <w:rsid w:val="00007A4F"/>
    <w:rsid w:val="00007C45"/>
    <w:rsid w:val="00012AA3"/>
    <w:rsid w:val="00034548"/>
    <w:rsid w:val="0004241E"/>
    <w:rsid w:val="0005632D"/>
    <w:rsid w:val="00060826"/>
    <w:rsid w:val="000704A0"/>
    <w:rsid w:val="000864F6"/>
    <w:rsid w:val="0009046D"/>
    <w:rsid w:val="00097ABE"/>
    <w:rsid w:val="000A3CC3"/>
    <w:rsid w:val="000A55BE"/>
    <w:rsid w:val="000A75CA"/>
    <w:rsid w:val="000A7A62"/>
    <w:rsid w:val="000B2E38"/>
    <w:rsid w:val="000C40DC"/>
    <w:rsid w:val="000D5979"/>
    <w:rsid w:val="0010270A"/>
    <w:rsid w:val="001216AE"/>
    <w:rsid w:val="00124940"/>
    <w:rsid w:val="001335B6"/>
    <w:rsid w:val="00135803"/>
    <w:rsid w:val="0015686A"/>
    <w:rsid w:val="00165ED5"/>
    <w:rsid w:val="00172BF8"/>
    <w:rsid w:val="00193767"/>
    <w:rsid w:val="00194B42"/>
    <w:rsid w:val="00195077"/>
    <w:rsid w:val="001A3B2E"/>
    <w:rsid w:val="001A52C2"/>
    <w:rsid w:val="001A6F15"/>
    <w:rsid w:val="001C2D83"/>
    <w:rsid w:val="001D25BF"/>
    <w:rsid w:val="001D3E75"/>
    <w:rsid w:val="001F0509"/>
    <w:rsid w:val="001F0FEE"/>
    <w:rsid w:val="002040B6"/>
    <w:rsid w:val="0023659F"/>
    <w:rsid w:val="00263626"/>
    <w:rsid w:val="00265594"/>
    <w:rsid w:val="002713CE"/>
    <w:rsid w:val="00272289"/>
    <w:rsid w:val="00276C6A"/>
    <w:rsid w:val="0028015D"/>
    <w:rsid w:val="00282E38"/>
    <w:rsid w:val="00285234"/>
    <w:rsid w:val="002A3E7A"/>
    <w:rsid w:val="002A6C23"/>
    <w:rsid w:val="002B2A56"/>
    <w:rsid w:val="002B7B59"/>
    <w:rsid w:val="002C3F39"/>
    <w:rsid w:val="002C6F8D"/>
    <w:rsid w:val="002C7ABA"/>
    <w:rsid w:val="002D605A"/>
    <w:rsid w:val="002F3324"/>
    <w:rsid w:val="00303F48"/>
    <w:rsid w:val="00333061"/>
    <w:rsid w:val="003475A4"/>
    <w:rsid w:val="0035459A"/>
    <w:rsid w:val="0037631A"/>
    <w:rsid w:val="00377306"/>
    <w:rsid w:val="003801C1"/>
    <w:rsid w:val="003809A0"/>
    <w:rsid w:val="00383804"/>
    <w:rsid w:val="00385E53"/>
    <w:rsid w:val="00393752"/>
    <w:rsid w:val="00393915"/>
    <w:rsid w:val="003B2441"/>
    <w:rsid w:val="003B2F80"/>
    <w:rsid w:val="003B506A"/>
    <w:rsid w:val="003C30D7"/>
    <w:rsid w:val="003C61A0"/>
    <w:rsid w:val="003D113D"/>
    <w:rsid w:val="003D3DAB"/>
    <w:rsid w:val="003D4A9C"/>
    <w:rsid w:val="003E3496"/>
    <w:rsid w:val="004202F7"/>
    <w:rsid w:val="00420671"/>
    <w:rsid w:val="004212F5"/>
    <w:rsid w:val="0042439E"/>
    <w:rsid w:val="00425BEF"/>
    <w:rsid w:val="00440C7C"/>
    <w:rsid w:val="00452740"/>
    <w:rsid w:val="00456799"/>
    <w:rsid w:val="00473C33"/>
    <w:rsid w:val="00475CF8"/>
    <w:rsid w:val="00477AD5"/>
    <w:rsid w:val="00487CBE"/>
    <w:rsid w:val="00493F5B"/>
    <w:rsid w:val="004941BC"/>
    <w:rsid w:val="004955A5"/>
    <w:rsid w:val="004B2504"/>
    <w:rsid w:val="004C34E0"/>
    <w:rsid w:val="004E66A6"/>
    <w:rsid w:val="004F045A"/>
    <w:rsid w:val="004F7D9D"/>
    <w:rsid w:val="00506579"/>
    <w:rsid w:val="00514F42"/>
    <w:rsid w:val="00523D34"/>
    <w:rsid w:val="00532BFE"/>
    <w:rsid w:val="00533AFA"/>
    <w:rsid w:val="0053407F"/>
    <w:rsid w:val="0053540F"/>
    <w:rsid w:val="0053766A"/>
    <w:rsid w:val="00540D00"/>
    <w:rsid w:val="0054444F"/>
    <w:rsid w:val="00550E78"/>
    <w:rsid w:val="0056597C"/>
    <w:rsid w:val="0056670C"/>
    <w:rsid w:val="00581C6C"/>
    <w:rsid w:val="005A37A0"/>
    <w:rsid w:val="005A657F"/>
    <w:rsid w:val="005B43CA"/>
    <w:rsid w:val="005B743A"/>
    <w:rsid w:val="005B76E9"/>
    <w:rsid w:val="005C3FDE"/>
    <w:rsid w:val="005D73D0"/>
    <w:rsid w:val="005E3A6B"/>
    <w:rsid w:val="005E5ADF"/>
    <w:rsid w:val="005E760A"/>
    <w:rsid w:val="00600870"/>
    <w:rsid w:val="00601793"/>
    <w:rsid w:val="00612D3E"/>
    <w:rsid w:val="00614D6D"/>
    <w:rsid w:val="006168BF"/>
    <w:rsid w:val="00617DE6"/>
    <w:rsid w:val="00630ADB"/>
    <w:rsid w:val="00630EBC"/>
    <w:rsid w:val="00632931"/>
    <w:rsid w:val="00641D1E"/>
    <w:rsid w:val="00643C1B"/>
    <w:rsid w:val="006538A8"/>
    <w:rsid w:val="00684F66"/>
    <w:rsid w:val="006A4012"/>
    <w:rsid w:val="006A4B66"/>
    <w:rsid w:val="006A75AB"/>
    <w:rsid w:val="006B1DC3"/>
    <w:rsid w:val="006C33C7"/>
    <w:rsid w:val="006C6CC8"/>
    <w:rsid w:val="006E6F4E"/>
    <w:rsid w:val="006E7B39"/>
    <w:rsid w:val="006F1D3E"/>
    <w:rsid w:val="006F6D66"/>
    <w:rsid w:val="0070233E"/>
    <w:rsid w:val="007026E6"/>
    <w:rsid w:val="00723E09"/>
    <w:rsid w:val="00727784"/>
    <w:rsid w:val="007339E1"/>
    <w:rsid w:val="00734771"/>
    <w:rsid w:val="00752B67"/>
    <w:rsid w:val="00756001"/>
    <w:rsid w:val="007563C8"/>
    <w:rsid w:val="00761F82"/>
    <w:rsid w:val="007711C3"/>
    <w:rsid w:val="00776097"/>
    <w:rsid w:val="00781127"/>
    <w:rsid w:val="00785B25"/>
    <w:rsid w:val="007929FB"/>
    <w:rsid w:val="00794749"/>
    <w:rsid w:val="007972F4"/>
    <w:rsid w:val="007A4A7A"/>
    <w:rsid w:val="007A7F37"/>
    <w:rsid w:val="007B7C9B"/>
    <w:rsid w:val="007C179C"/>
    <w:rsid w:val="007C4921"/>
    <w:rsid w:val="007C5666"/>
    <w:rsid w:val="007E06BC"/>
    <w:rsid w:val="007E2A94"/>
    <w:rsid w:val="007F637C"/>
    <w:rsid w:val="00820423"/>
    <w:rsid w:val="00822F94"/>
    <w:rsid w:val="0082499E"/>
    <w:rsid w:val="00830682"/>
    <w:rsid w:val="00832ED4"/>
    <w:rsid w:val="008333F8"/>
    <w:rsid w:val="0083549D"/>
    <w:rsid w:val="008415AC"/>
    <w:rsid w:val="008458F1"/>
    <w:rsid w:val="008562DC"/>
    <w:rsid w:val="00861FA9"/>
    <w:rsid w:val="00862744"/>
    <w:rsid w:val="00864C94"/>
    <w:rsid w:val="00873AC7"/>
    <w:rsid w:val="008743CF"/>
    <w:rsid w:val="00885906"/>
    <w:rsid w:val="008A0CC1"/>
    <w:rsid w:val="008B5850"/>
    <w:rsid w:val="008C391E"/>
    <w:rsid w:val="008C503F"/>
    <w:rsid w:val="008D1321"/>
    <w:rsid w:val="008E1986"/>
    <w:rsid w:val="008F6598"/>
    <w:rsid w:val="009116A4"/>
    <w:rsid w:val="00913BEB"/>
    <w:rsid w:val="00926AB4"/>
    <w:rsid w:val="00927D03"/>
    <w:rsid w:val="0093495C"/>
    <w:rsid w:val="00947A9B"/>
    <w:rsid w:val="00966EEB"/>
    <w:rsid w:val="0097263C"/>
    <w:rsid w:val="00972940"/>
    <w:rsid w:val="009730F7"/>
    <w:rsid w:val="00973F18"/>
    <w:rsid w:val="00987D62"/>
    <w:rsid w:val="0099020C"/>
    <w:rsid w:val="009A7C64"/>
    <w:rsid w:val="009B4C57"/>
    <w:rsid w:val="009E37B4"/>
    <w:rsid w:val="009F0AEC"/>
    <w:rsid w:val="00A00DB2"/>
    <w:rsid w:val="00A04A6D"/>
    <w:rsid w:val="00A05E0C"/>
    <w:rsid w:val="00A1487A"/>
    <w:rsid w:val="00A334FC"/>
    <w:rsid w:val="00A64D51"/>
    <w:rsid w:val="00A663FD"/>
    <w:rsid w:val="00A77150"/>
    <w:rsid w:val="00A87BA0"/>
    <w:rsid w:val="00A94839"/>
    <w:rsid w:val="00AB146E"/>
    <w:rsid w:val="00AB1E71"/>
    <w:rsid w:val="00AC0F47"/>
    <w:rsid w:val="00AC2B0A"/>
    <w:rsid w:val="00AD5D4D"/>
    <w:rsid w:val="00AE0264"/>
    <w:rsid w:val="00AE343B"/>
    <w:rsid w:val="00AF34AD"/>
    <w:rsid w:val="00AF5C68"/>
    <w:rsid w:val="00AF64B1"/>
    <w:rsid w:val="00B059EE"/>
    <w:rsid w:val="00B06CE0"/>
    <w:rsid w:val="00B15213"/>
    <w:rsid w:val="00B43A8D"/>
    <w:rsid w:val="00B4764E"/>
    <w:rsid w:val="00B5512D"/>
    <w:rsid w:val="00B63B4F"/>
    <w:rsid w:val="00B73188"/>
    <w:rsid w:val="00B77D0B"/>
    <w:rsid w:val="00BB549C"/>
    <w:rsid w:val="00BC6368"/>
    <w:rsid w:val="00BD2FEA"/>
    <w:rsid w:val="00BD718C"/>
    <w:rsid w:val="00BE1ACA"/>
    <w:rsid w:val="00BE6FD5"/>
    <w:rsid w:val="00BF2F3A"/>
    <w:rsid w:val="00C0348A"/>
    <w:rsid w:val="00C33226"/>
    <w:rsid w:val="00C40469"/>
    <w:rsid w:val="00C56B77"/>
    <w:rsid w:val="00C60CA7"/>
    <w:rsid w:val="00C61F9E"/>
    <w:rsid w:val="00C824F6"/>
    <w:rsid w:val="00C92D1A"/>
    <w:rsid w:val="00CB602C"/>
    <w:rsid w:val="00CD078A"/>
    <w:rsid w:val="00CF0073"/>
    <w:rsid w:val="00CF46A0"/>
    <w:rsid w:val="00D07965"/>
    <w:rsid w:val="00D33253"/>
    <w:rsid w:val="00D3517F"/>
    <w:rsid w:val="00D52DD9"/>
    <w:rsid w:val="00D54952"/>
    <w:rsid w:val="00D60522"/>
    <w:rsid w:val="00D67F4F"/>
    <w:rsid w:val="00D72A0A"/>
    <w:rsid w:val="00D82FDB"/>
    <w:rsid w:val="00D8507D"/>
    <w:rsid w:val="00D864CC"/>
    <w:rsid w:val="00D90737"/>
    <w:rsid w:val="00D92353"/>
    <w:rsid w:val="00DC294C"/>
    <w:rsid w:val="00DC4FAE"/>
    <w:rsid w:val="00E11327"/>
    <w:rsid w:val="00E17D37"/>
    <w:rsid w:val="00E347AB"/>
    <w:rsid w:val="00E57445"/>
    <w:rsid w:val="00E717C7"/>
    <w:rsid w:val="00E73106"/>
    <w:rsid w:val="00E73195"/>
    <w:rsid w:val="00E7574A"/>
    <w:rsid w:val="00E97633"/>
    <w:rsid w:val="00EB2F15"/>
    <w:rsid w:val="00EB5455"/>
    <w:rsid w:val="00EC23BF"/>
    <w:rsid w:val="00ED2296"/>
    <w:rsid w:val="00EE2D33"/>
    <w:rsid w:val="00EF29F0"/>
    <w:rsid w:val="00F01954"/>
    <w:rsid w:val="00F070B5"/>
    <w:rsid w:val="00F071DB"/>
    <w:rsid w:val="00F1017C"/>
    <w:rsid w:val="00F12723"/>
    <w:rsid w:val="00F44409"/>
    <w:rsid w:val="00F57F56"/>
    <w:rsid w:val="00F62562"/>
    <w:rsid w:val="00F65F80"/>
    <w:rsid w:val="00F84466"/>
    <w:rsid w:val="00F85045"/>
    <w:rsid w:val="00F97FC1"/>
    <w:rsid w:val="00FA2B9E"/>
    <w:rsid w:val="00FA520F"/>
    <w:rsid w:val="00FA5AD9"/>
    <w:rsid w:val="00FB264D"/>
    <w:rsid w:val="00FB7F6D"/>
    <w:rsid w:val="00FD11CD"/>
    <w:rsid w:val="00FD3E8A"/>
    <w:rsid w:val="00FE061E"/>
    <w:rsid w:val="00FE3FAE"/>
    <w:rsid w:val="00FF19C3"/>
    <w:rsid w:val="00FF21D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2465"/>
  <w15:docId w15:val="{44D6742C-8326-41D1-92B6-1C5BAD4C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419" w:eastAsia="es-419"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799"/>
    <w:rPr>
      <w:sz w:val="22"/>
      <w:szCs w:val="22"/>
      <w:lang w:val="es-ES" w:eastAsia="en-US"/>
    </w:rPr>
  </w:style>
  <w:style w:type="paragraph" w:styleId="Ttulo1">
    <w:name w:val="heading 1"/>
    <w:basedOn w:val="Normal"/>
    <w:next w:val="Normal"/>
    <w:link w:val="Ttulo1Car1"/>
    <w:uiPriority w:val="9"/>
    <w:qFormat/>
    <w:rsid w:val="008333F8"/>
    <w:pPr>
      <w:keepNext/>
      <w:keepLines/>
      <w:spacing w:before="240"/>
      <w:outlineLvl w:val="0"/>
    </w:pPr>
    <w:rPr>
      <w:rFonts w:ascii="Calibri Light" w:eastAsia="Times New Roman" w:hAnsi="Calibri Light"/>
      <w:color w:val="2E74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456799"/>
    <w:rPr>
      <w:rFonts w:ascii="Arial" w:hAnsi="Arial" w:cs="Arial"/>
      <w:color w:val="000000"/>
      <w:sz w:val="24"/>
      <w:szCs w:val="24"/>
      <w:lang w:val="es-ES" w:eastAsia="en-US"/>
    </w:rPr>
  </w:style>
  <w:style w:type="paragraph" w:customStyle="1" w:styleId="Normal1">
    <w:name w:val="Normal1"/>
    <w:qFormat/>
    <w:rsid w:val="00456799"/>
    <w:rPr>
      <w:rFonts w:cs="Calibri"/>
      <w:color w:val="000000"/>
      <w:sz w:val="22"/>
      <w:szCs w:val="22"/>
      <w:lang w:val="es-ES" w:eastAsia="es-ES"/>
    </w:rPr>
  </w:style>
  <w:style w:type="character" w:customStyle="1" w:styleId="TextonotaalfinalCar">
    <w:name w:val="Texto nota al final Car"/>
    <w:link w:val="Textonotaalfinal"/>
    <w:uiPriority w:val="99"/>
    <w:qFormat/>
    <w:rsid w:val="008333F8"/>
    <w:rPr>
      <w:sz w:val="20"/>
      <w:szCs w:val="20"/>
    </w:rPr>
  </w:style>
  <w:style w:type="character" w:styleId="Refdenotaalfinal">
    <w:name w:val="endnote reference"/>
    <w:uiPriority w:val="99"/>
    <w:unhideWhenUsed/>
    <w:qFormat/>
    <w:rsid w:val="008333F8"/>
    <w:rPr>
      <w:rFonts w:ascii="Arial" w:hAnsi="Arial"/>
      <w:color w:val="000000"/>
      <w:sz w:val="20"/>
      <w:vertAlign w:val="superscript"/>
    </w:rPr>
  </w:style>
  <w:style w:type="paragraph" w:styleId="Textonotaalfinal">
    <w:name w:val="endnote text"/>
    <w:basedOn w:val="Normal"/>
    <w:link w:val="TextonotaalfinalCar"/>
    <w:uiPriority w:val="99"/>
    <w:unhideWhenUsed/>
    <w:qFormat/>
    <w:rsid w:val="008333F8"/>
    <w:rPr>
      <w:sz w:val="20"/>
      <w:szCs w:val="20"/>
    </w:rPr>
  </w:style>
  <w:style w:type="character" w:customStyle="1" w:styleId="TextonotaalfinalCar1">
    <w:name w:val="Texto nota al final Car1"/>
    <w:uiPriority w:val="99"/>
    <w:semiHidden/>
    <w:rsid w:val="008333F8"/>
    <w:rPr>
      <w:sz w:val="20"/>
      <w:szCs w:val="20"/>
    </w:rPr>
  </w:style>
  <w:style w:type="character" w:customStyle="1" w:styleId="Ttulo1Car">
    <w:name w:val="Título 1 Car"/>
    <w:link w:val="Encabezado1"/>
    <w:uiPriority w:val="9"/>
    <w:qFormat/>
    <w:rsid w:val="008333F8"/>
    <w:rPr>
      <w:rFonts w:ascii="Calibri Light" w:eastAsia="Times New Roman" w:hAnsi="Calibri Light" w:cs="Times New Roman"/>
      <w:color w:val="2E74B5"/>
      <w:sz w:val="32"/>
      <w:szCs w:val="32"/>
    </w:rPr>
  </w:style>
  <w:style w:type="character" w:customStyle="1" w:styleId="Ttulo1Car1">
    <w:name w:val="Título 1 Car1"/>
    <w:link w:val="Ttulo1"/>
    <w:uiPriority w:val="9"/>
    <w:rsid w:val="008333F8"/>
    <w:rPr>
      <w:rFonts w:ascii="Calibri Light" w:eastAsia="Times New Roman" w:hAnsi="Calibri Light" w:cs="Times New Roman"/>
      <w:color w:val="2E74B5"/>
      <w:sz w:val="32"/>
      <w:szCs w:val="32"/>
    </w:rPr>
  </w:style>
  <w:style w:type="paragraph" w:customStyle="1" w:styleId="Encabezado4">
    <w:name w:val="Encabezado 4"/>
    <w:basedOn w:val="Normal"/>
    <w:next w:val="Normal"/>
    <w:link w:val="Ttulo4Car"/>
    <w:uiPriority w:val="9"/>
    <w:unhideWhenUsed/>
    <w:qFormat/>
    <w:rsid w:val="00AF34AD"/>
    <w:pPr>
      <w:keepNext/>
      <w:keepLines/>
      <w:spacing w:before="40"/>
      <w:outlineLvl w:val="3"/>
    </w:pPr>
    <w:rPr>
      <w:rFonts w:ascii="Calibri Light" w:eastAsia="Times New Roman" w:hAnsi="Calibri Light"/>
      <w:i/>
      <w:iCs/>
      <w:color w:val="2E74B5"/>
    </w:rPr>
  </w:style>
  <w:style w:type="character" w:customStyle="1" w:styleId="TextoindependienteCar">
    <w:name w:val="Texto independiente Car"/>
    <w:link w:val="Cuerpodetexto"/>
    <w:qFormat/>
    <w:rsid w:val="00AF34AD"/>
    <w:rPr>
      <w:rFonts w:ascii="Liberation Serif" w:eastAsia="SimSun" w:hAnsi="Liberation Serif" w:cs="Arial"/>
      <w:sz w:val="24"/>
      <w:szCs w:val="24"/>
      <w:lang w:val="es-UY" w:eastAsia="zh-CN" w:bidi="hi-IN"/>
    </w:rPr>
  </w:style>
  <w:style w:type="character" w:customStyle="1" w:styleId="Ttulo4Car">
    <w:name w:val="Título 4 Car"/>
    <w:link w:val="Encabezado4"/>
    <w:uiPriority w:val="9"/>
    <w:qFormat/>
    <w:rsid w:val="00AF34AD"/>
    <w:rPr>
      <w:rFonts w:ascii="Calibri Light" w:eastAsia="Times New Roman" w:hAnsi="Calibri Light" w:cs="Times New Roman"/>
      <w:i/>
      <w:iCs/>
      <w:color w:val="2E74B5"/>
    </w:rPr>
  </w:style>
  <w:style w:type="paragraph" w:customStyle="1" w:styleId="Cuerpodetexto">
    <w:name w:val="Cuerpo de texto"/>
    <w:basedOn w:val="Normal"/>
    <w:link w:val="TextoindependienteCar"/>
    <w:rsid w:val="00AF34AD"/>
    <w:pPr>
      <w:suppressAutoHyphens/>
      <w:spacing w:after="140" w:line="288" w:lineRule="auto"/>
    </w:pPr>
    <w:rPr>
      <w:rFonts w:ascii="Liberation Serif" w:eastAsia="SimSun" w:hAnsi="Liberation Serif" w:cs="Arial"/>
      <w:sz w:val="24"/>
      <w:szCs w:val="24"/>
      <w:lang w:val="es-UY" w:eastAsia="zh-CN" w:bidi="hi-IN"/>
    </w:rPr>
  </w:style>
  <w:style w:type="paragraph" w:styleId="Prrafodelista">
    <w:name w:val="List Paragraph"/>
    <w:basedOn w:val="Normal"/>
    <w:uiPriority w:val="34"/>
    <w:qFormat/>
    <w:rsid w:val="00AF34AD"/>
    <w:pPr>
      <w:spacing w:after="200" w:line="276" w:lineRule="auto"/>
      <w:ind w:left="708"/>
    </w:pPr>
    <w:rPr>
      <w:rFonts w:eastAsia="Times New Roman"/>
      <w:lang w:eastAsia="es-ES"/>
    </w:rPr>
  </w:style>
  <w:style w:type="paragraph" w:customStyle="1" w:styleId="Encabezado1">
    <w:name w:val="Encabezado 1"/>
    <w:basedOn w:val="Normal"/>
    <w:next w:val="Normal"/>
    <w:link w:val="Ttulo1Car"/>
    <w:uiPriority w:val="9"/>
    <w:qFormat/>
    <w:rsid w:val="003475A4"/>
    <w:pPr>
      <w:keepNext/>
      <w:keepLines/>
      <w:spacing w:before="480"/>
      <w:outlineLvl w:val="0"/>
    </w:pPr>
    <w:rPr>
      <w:rFonts w:ascii="Calibri Light" w:eastAsia="Times New Roman" w:hAnsi="Calibri Light"/>
      <w:color w:val="2E74B5"/>
      <w:sz w:val="32"/>
      <w:szCs w:val="32"/>
    </w:rPr>
  </w:style>
  <w:style w:type="paragraph" w:styleId="NormalWeb">
    <w:name w:val="Normal (Web)"/>
    <w:basedOn w:val="Normal"/>
    <w:uiPriority w:val="99"/>
    <w:unhideWhenUsed/>
    <w:qFormat/>
    <w:rsid w:val="006C33C7"/>
    <w:pPr>
      <w:spacing w:beforeAutospacing="1" w:afterAutospacing="1"/>
    </w:pPr>
    <w:rPr>
      <w:rFonts w:ascii="Times New Roman" w:eastAsia="Times New Roman" w:hAnsi="Times New Roman"/>
      <w:sz w:val="24"/>
      <w:szCs w:val="24"/>
      <w:lang w:eastAsia="es-ES"/>
    </w:rPr>
  </w:style>
  <w:style w:type="paragraph" w:styleId="Encabezado">
    <w:name w:val="header"/>
    <w:basedOn w:val="Normal"/>
    <w:link w:val="EncabezadoCar"/>
    <w:uiPriority w:val="99"/>
    <w:unhideWhenUsed/>
    <w:rsid w:val="00614D6D"/>
    <w:pPr>
      <w:tabs>
        <w:tab w:val="center" w:pos="4252"/>
        <w:tab w:val="right" w:pos="8504"/>
      </w:tabs>
    </w:pPr>
  </w:style>
  <w:style w:type="character" w:customStyle="1" w:styleId="EncabezadoCar">
    <w:name w:val="Encabezado Car"/>
    <w:basedOn w:val="Fuentedeprrafopredeter"/>
    <w:link w:val="Encabezado"/>
    <w:uiPriority w:val="99"/>
    <w:rsid w:val="00614D6D"/>
  </w:style>
  <w:style w:type="paragraph" w:styleId="Piedepgina">
    <w:name w:val="footer"/>
    <w:basedOn w:val="Normal"/>
    <w:link w:val="PiedepginaCar"/>
    <w:uiPriority w:val="99"/>
    <w:unhideWhenUsed/>
    <w:rsid w:val="00614D6D"/>
    <w:pPr>
      <w:tabs>
        <w:tab w:val="center" w:pos="4252"/>
        <w:tab w:val="right" w:pos="8504"/>
      </w:tabs>
    </w:pPr>
  </w:style>
  <w:style w:type="character" w:customStyle="1" w:styleId="PiedepginaCar">
    <w:name w:val="Pie de página Car"/>
    <w:basedOn w:val="Fuentedeprrafopredeter"/>
    <w:link w:val="Piedepgina"/>
    <w:uiPriority w:val="99"/>
    <w:rsid w:val="00614D6D"/>
  </w:style>
  <w:style w:type="paragraph" w:styleId="Textonotapie">
    <w:name w:val="footnote text"/>
    <w:aliases w:val="ft,footnote text,Footnote Text Char Char Char Char Char,Footnote Text Char Char Char Char,Text pozn. pod čarou Char,Fußnotentext Char,Footnote reference,FA Fu"/>
    <w:basedOn w:val="Normal"/>
    <w:link w:val="TextonotapieCar"/>
    <w:unhideWhenUsed/>
    <w:rsid w:val="00F070B5"/>
    <w:rPr>
      <w:sz w:val="20"/>
      <w:szCs w:val="20"/>
    </w:rPr>
  </w:style>
  <w:style w:type="character" w:customStyle="1" w:styleId="TextonotapieCar">
    <w:name w:val="Texto nota pie Car"/>
    <w:aliases w:val="ft Car,footnote text Car,Footnote Text Char Char Char Char Char Car,Footnote Text Char Char Char Char Car,Text pozn. pod čarou Char Car,Fußnotentext Char Car,Footnote reference Car,FA Fu Car"/>
    <w:link w:val="Textonotapie"/>
    <w:rsid w:val="00F070B5"/>
    <w:rPr>
      <w:sz w:val="20"/>
      <w:szCs w:val="20"/>
    </w:rPr>
  </w:style>
  <w:style w:type="character" w:styleId="Refdenotaalpie">
    <w:name w:val="footnote reference"/>
    <w:uiPriority w:val="99"/>
    <w:semiHidden/>
    <w:unhideWhenUsed/>
    <w:rsid w:val="00F070B5"/>
    <w:rPr>
      <w:vertAlign w:val="superscript"/>
    </w:rPr>
  </w:style>
  <w:style w:type="paragraph" w:customStyle="1" w:styleId="Encabezado3">
    <w:name w:val="Encabezado 3"/>
    <w:basedOn w:val="Normal"/>
    <w:link w:val="Ttulo3Car"/>
    <w:qFormat/>
    <w:rsid w:val="00AD5D4D"/>
    <w:pPr>
      <w:keepNext/>
      <w:suppressAutoHyphens/>
      <w:spacing w:before="140" w:after="120"/>
      <w:outlineLvl w:val="2"/>
    </w:pPr>
    <w:rPr>
      <w:rFonts w:ascii="Liberation Serif" w:eastAsia="SimSun" w:hAnsi="Liberation Serif" w:cs="Arial"/>
      <w:b/>
      <w:bCs/>
      <w:sz w:val="28"/>
      <w:szCs w:val="28"/>
      <w:lang w:val="es-UY" w:eastAsia="zh-CN" w:bidi="hi-IN"/>
    </w:rPr>
  </w:style>
  <w:style w:type="character" w:customStyle="1" w:styleId="Ttulo3Car">
    <w:name w:val="Título 3 Car"/>
    <w:link w:val="Encabezado3"/>
    <w:qFormat/>
    <w:rsid w:val="00AD5D4D"/>
    <w:rPr>
      <w:rFonts w:ascii="Liberation Serif" w:eastAsia="SimSun" w:hAnsi="Liberation Serif" w:cs="Arial"/>
      <w:b/>
      <w:bCs/>
      <w:sz w:val="28"/>
      <w:szCs w:val="28"/>
      <w:lang w:val="es-UY" w:eastAsia="zh-CN" w:bidi="hi-IN"/>
    </w:rPr>
  </w:style>
  <w:style w:type="character" w:customStyle="1" w:styleId="Ancladenotafinal">
    <w:name w:val="Ancla de nota final"/>
    <w:rsid w:val="00AD5D4D"/>
    <w:rPr>
      <w:vertAlign w:val="superscript"/>
    </w:rPr>
  </w:style>
  <w:style w:type="character" w:styleId="Refdecomentario">
    <w:name w:val="annotation reference"/>
    <w:uiPriority w:val="99"/>
    <w:unhideWhenUsed/>
    <w:qFormat/>
    <w:rsid w:val="00420671"/>
    <w:rPr>
      <w:sz w:val="16"/>
      <w:szCs w:val="16"/>
    </w:rPr>
  </w:style>
  <w:style w:type="paragraph" w:styleId="Textocomentario">
    <w:name w:val="annotation text"/>
    <w:basedOn w:val="Normal"/>
    <w:link w:val="TextocomentarioCar"/>
    <w:uiPriority w:val="99"/>
    <w:unhideWhenUsed/>
    <w:qFormat/>
    <w:rsid w:val="00420671"/>
    <w:rPr>
      <w:sz w:val="20"/>
      <w:szCs w:val="20"/>
    </w:rPr>
  </w:style>
  <w:style w:type="character" w:customStyle="1" w:styleId="TextocomentarioCar">
    <w:name w:val="Texto comentario Car"/>
    <w:link w:val="Textocomentario"/>
    <w:uiPriority w:val="99"/>
    <w:qFormat/>
    <w:rsid w:val="00420671"/>
    <w:rPr>
      <w:sz w:val="20"/>
      <w:szCs w:val="20"/>
    </w:rPr>
  </w:style>
  <w:style w:type="paragraph" w:styleId="Asuntodelcomentario">
    <w:name w:val="annotation subject"/>
    <w:basedOn w:val="Textocomentario"/>
    <w:next w:val="Textocomentario"/>
    <w:link w:val="AsuntodelcomentarioCar"/>
    <w:uiPriority w:val="99"/>
    <w:semiHidden/>
    <w:unhideWhenUsed/>
    <w:rsid w:val="00420671"/>
    <w:rPr>
      <w:b/>
      <w:bCs/>
    </w:rPr>
  </w:style>
  <w:style w:type="character" w:customStyle="1" w:styleId="AsuntodelcomentarioCar">
    <w:name w:val="Asunto del comentario Car"/>
    <w:link w:val="Asuntodelcomentario"/>
    <w:uiPriority w:val="99"/>
    <w:semiHidden/>
    <w:rsid w:val="00420671"/>
    <w:rPr>
      <w:b/>
      <w:bCs/>
      <w:sz w:val="20"/>
      <w:szCs w:val="20"/>
    </w:rPr>
  </w:style>
  <w:style w:type="paragraph" w:styleId="Textodeglobo">
    <w:name w:val="Balloon Text"/>
    <w:basedOn w:val="Normal"/>
    <w:link w:val="TextodegloboCar"/>
    <w:uiPriority w:val="99"/>
    <w:semiHidden/>
    <w:unhideWhenUsed/>
    <w:rsid w:val="00420671"/>
    <w:rPr>
      <w:rFonts w:ascii="Segoe UI" w:hAnsi="Segoe UI" w:cs="Segoe UI"/>
      <w:sz w:val="18"/>
      <w:szCs w:val="18"/>
    </w:rPr>
  </w:style>
  <w:style w:type="character" w:customStyle="1" w:styleId="TextodegloboCar">
    <w:name w:val="Texto de globo Car"/>
    <w:link w:val="Textodeglobo"/>
    <w:uiPriority w:val="99"/>
    <w:semiHidden/>
    <w:rsid w:val="00420671"/>
    <w:rPr>
      <w:rFonts w:ascii="Segoe UI" w:hAnsi="Segoe UI" w:cs="Segoe UI"/>
      <w:sz w:val="18"/>
      <w:szCs w:val="18"/>
    </w:rPr>
  </w:style>
  <w:style w:type="character" w:customStyle="1" w:styleId="HTMLconformatoprevioCar">
    <w:name w:val="HTML con formato previo Car"/>
    <w:link w:val="HTMLconformatoprevio"/>
    <w:uiPriority w:val="99"/>
    <w:qFormat/>
    <w:rsid w:val="003C30D7"/>
    <w:rPr>
      <w:rFonts w:ascii="Courier New" w:eastAsia="Times New Roman" w:hAnsi="Courier New" w:cs="Courier New"/>
      <w:sz w:val="20"/>
      <w:szCs w:val="20"/>
      <w:lang w:eastAsia="es-ES"/>
    </w:rPr>
  </w:style>
  <w:style w:type="paragraph" w:styleId="HTMLconformatoprevio">
    <w:name w:val="HTML Preformatted"/>
    <w:basedOn w:val="Normal"/>
    <w:link w:val="HTMLconformatoprevioCar"/>
    <w:uiPriority w:val="99"/>
    <w:unhideWhenUsed/>
    <w:qFormat/>
    <w:rsid w:val="003C3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
    </w:rPr>
  </w:style>
  <w:style w:type="character" w:customStyle="1" w:styleId="HTMLconformatoprevioCar1">
    <w:name w:val="HTML con formato previo Car1"/>
    <w:uiPriority w:val="99"/>
    <w:semiHidden/>
    <w:rsid w:val="003C30D7"/>
    <w:rPr>
      <w:rFonts w:ascii="Consolas" w:hAnsi="Consolas" w:cs="Consolas"/>
      <w:sz w:val="20"/>
      <w:szCs w:val="20"/>
    </w:rPr>
  </w:style>
  <w:style w:type="character" w:customStyle="1" w:styleId="EnlacedeInternet">
    <w:name w:val="Enlace de Internet"/>
    <w:uiPriority w:val="99"/>
    <w:rsid w:val="00723E09"/>
    <w:rPr>
      <w:color w:val="000080"/>
      <w:u w:val="single"/>
    </w:rPr>
  </w:style>
  <w:style w:type="character" w:styleId="Hipervnculo">
    <w:name w:val="Hyperlink"/>
    <w:uiPriority w:val="99"/>
    <w:unhideWhenUsed/>
    <w:rsid w:val="00723E09"/>
    <w:rPr>
      <w:color w:val="0563C1"/>
      <w:u w:val="single"/>
    </w:rPr>
  </w:style>
  <w:style w:type="paragraph" w:customStyle="1" w:styleId="Poromisin">
    <w:name w:val="Por omisión"/>
    <w:rsid w:val="00D33253"/>
    <w:pPr>
      <w:pBdr>
        <w:top w:val="nil"/>
        <w:left w:val="nil"/>
        <w:bottom w:val="nil"/>
        <w:right w:val="nil"/>
        <w:between w:val="nil"/>
        <w:bar w:val="nil"/>
      </w:pBdr>
    </w:pPr>
    <w:rPr>
      <w:rFonts w:ascii="Helvetica Neue" w:eastAsia="Helvetica Neue" w:hAnsi="Helvetica Neue" w:cs="Helvetica Neue"/>
      <w:color w:val="000000"/>
      <w:sz w:val="22"/>
      <w:szCs w:val="22"/>
      <w:bdr w:val="nil"/>
      <w:lang w:val="es-ES" w:eastAsia="es-ES"/>
    </w:rPr>
  </w:style>
  <w:style w:type="character" w:customStyle="1" w:styleId="pkpscreenreader">
    <w:name w:val="pkp_screen_reader"/>
    <w:basedOn w:val="Fuentedeprrafopredeter"/>
    <w:rsid w:val="00193767"/>
  </w:style>
  <w:style w:type="character" w:customStyle="1" w:styleId="label">
    <w:name w:val="label"/>
    <w:basedOn w:val="Fuentedeprrafopredeter"/>
    <w:rsid w:val="00193767"/>
  </w:style>
  <w:style w:type="paragraph" w:styleId="Revisin">
    <w:name w:val="Revision"/>
    <w:hidden/>
    <w:uiPriority w:val="99"/>
    <w:semiHidden/>
    <w:rsid w:val="00D52DD9"/>
    <w:rPr>
      <w:sz w:val="22"/>
      <w:szCs w:val="22"/>
      <w:lang w:val="es-ES" w:eastAsia="en-US"/>
    </w:rPr>
  </w:style>
  <w:style w:type="character" w:styleId="nfasis">
    <w:name w:val="Emphasis"/>
    <w:uiPriority w:val="20"/>
    <w:qFormat/>
    <w:rsid w:val="00FD3E8A"/>
    <w:rPr>
      <w:i/>
      <w:iCs/>
    </w:rPr>
  </w:style>
  <w:style w:type="table" w:styleId="Tablaconcuadrcula">
    <w:name w:val="Table Grid"/>
    <w:basedOn w:val="Tablanormal"/>
    <w:uiPriority w:val="59"/>
    <w:rsid w:val="00550E78"/>
    <w:rPr>
      <w:rFonts w:ascii="Georgia" w:hAnsi="Georgia"/>
      <w:sz w:val="24"/>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1">
    <w:name w:val="Tabla de cuadrícula 5 oscura1"/>
    <w:basedOn w:val="Tablanormal"/>
    <w:uiPriority w:val="50"/>
    <w:rsid w:val="003B2441"/>
    <w:rPr>
      <w:rFonts w:ascii="Cambria" w:eastAsia="MS Mincho" w:hAnsi="Cambria"/>
      <w:sz w:val="24"/>
      <w:szCs w:val="24"/>
      <w:lang w:val="es-ES_tradnl" w:eastAsia="es-E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6concolores1">
    <w:name w:val="Tabla de cuadrícula 6 con colores1"/>
    <w:basedOn w:val="Tablanormal"/>
    <w:uiPriority w:val="51"/>
    <w:rsid w:val="003B2441"/>
    <w:rPr>
      <w:rFonts w:ascii="Cambria" w:eastAsia="MS Mincho" w:hAnsi="Cambria"/>
      <w:color w:val="000000"/>
      <w:sz w:val="24"/>
      <w:szCs w:val="24"/>
      <w:lang w:val="es-ES_tradnl"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Mencinsinresolver">
    <w:name w:val="Unresolved Mention"/>
    <w:basedOn w:val="Fuentedeprrafopredeter"/>
    <w:uiPriority w:val="99"/>
    <w:semiHidden/>
    <w:unhideWhenUsed/>
    <w:rsid w:val="00280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099425">
      <w:bodyDiv w:val="1"/>
      <w:marLeft w:val="0"/>
      <w:marRight w:val="0"/>
      <w:marTop w:val="0"/>
      <w:marBottom w:val="0"/>
      <w:divBdr>
        <w:top w:val="none" w:sz="0" w:space="0" w:color="auto"/>
        <w:left w:val="none" w:sz="0" w:space="0" w:color="auto"/>
        <w:bottom w:val="none" w:sz="0" w:space="0" w:color="auto"/>
        <w:right w:val="none" w:sz="0" w:space="0" w:color="auto"/>
      </w:divBdr>
      <w:divsChild>
        <w:div w:id="650596888">
          <w:marLeft w:val="547"/>
          <w:marRight w:val="0"/>
          <w:marTop w:val="0"/>
          <w:marBottom w:val="0"/>
          <w:divBdr>
            <w:top w:val="none" w:sz="0" w:space="0" w:color="auto"/>
            <w:left w:val="none" w:sz="0" w:space="0" w:color="auto"/>
            <w:bottom w:val="none" w:sz="0" w:space="0" w:color="auto"/>
            <w:right w:val="none" w:sz="0" w:space="0" w:color="auto"/>
          </w:divBdr>
        </w:div>
        <w:div w:id="781656244">
          <w:marLeft w:val="547"/>
          <w:marRight w:val="0"/>
          <w:marTop w:val="0"/>
          <w:marBottom w:val="0"/>
          <w:divBdr>
            <w:top w:val="none" w:sz="0" w:space="0" w:color="auto"/>
            <w:left w:val="none" w:sz="0" w:space="0" w:color="auto"/>
            <w:bottom w:val="none" w:sz="0" w:space="0" w:color="auto"/>
            <w:right w:val="none" w:sz="0" w:space="0" w:color="auto"/>
          </w:divBdr>
        </w:div>
        <w:div w:id="913204699">
          <w:marLeft w:val="547"/>
          <w:marRight w:val="0"/>
          <w:marTop w:val="0"/>
          <w:marBottom w:val="0"/>
          <w:divBdr>
            <w:top w:val="none" w:sz="0" w:space="0" w:color="auto"/>
            <w:left w:val="none" w:sz="0" w:space="0" w:color="auto"/>
            <w:bottom w:val="none" w:sz="0" w:space="0" w:color="auto"/>
            <w:right w:val="none" w:sz="0" w:space="0" w:color="auto"/>
          </w:divBdr>
        </w:div>
        <w:div w:id="1506701963">
          <w:marLeft w:val="547"/>
          <w:marRight w:val="0"/>
          <w:marTop w:val="0"/>
          <w:marBottom w:val="0"/>
          <w:divBdr>
            <w:top w:val="none" w:sz="0" w:space="0" w:color="auto"/>
            <w:left w:val="none" w:sz="0" w:space="0" w:color="auto"/>
            <w:bottom w:val="none" w:sz="0" w:space="0" w:color="auto"/>
            <w:right w:val="none" w:sz="0" w:space="0" w:color="auto"/>
          </w:divBdr>
        </w:div>
        <w:div w:id="1823623330">
          <w:marLeft w:val="547"/>
          <w:marRight w:val="0"/>
          <w:marTop w:val="0"/>
          <w:marBottom w:val="0"/>
          <w:divBdr>
            <w:top w:val="none" w:sz="0" w:space="0" w:color="auto"/>
            <w:left w:val="none" w:sz="0" w:space="0" w:color="auto"/>
            <w:bottom w:val="none" w:sz="0" w:space="0" w:color="auto"/>
            <w:right w:val="none" w:sz="0" w:space="0" w:color="auto"/>
          </w:divBdr>
        </w:div>
      </w:divsChild>
    </w:div>
    <w:div w:id="651494145">
      <w:bodyDiv w:val="1"/>
      <w:marLeft w:val="0"/>
      <w:marRight w:val="0"/>
      <w:marTop w:val="0"/>
      <w:marBottom w:val="0"/>
      <w:divBdr>
        <w:top w:val="none" w:sz="0" w:space="0" w:color="auto"/>
        <w:left w:val="none" w:sz="0" w:space="0" w:color="auto"/>
        <w:bottom w:val="none" w:sz="0" w:space="0" w:color="auto"/>
        <w:right w:val="none" w:sz="0" w:space="0" w:color="auto"/>
      </w:divBdr>
    </w:div>
    <w:div w:id="884828364">
      <w:bodyDiv w:val="1"/>
      <w:marLeft w:val="0"/>
      <w:marRight w:val="0"/>
      <w:marTop w:val="0"/>
      <w:marBottom w:val="0"/>
      <w:divBdr>
        <w:top w:val="none" w:sz="0" w:space="0" w:color="auto"/>
        <w:left w:val="none" w:sz="0" w:space="0" w:color="auto"/>
        <w:bottom w:val="none" w:sz="0" w:space="0" w:color="auto"/>
        <w:right w:val="none" w:sz="0" w:space="0" w:color="auto"/>
      </w:divBdr>
    </w:div>
    <w:div w:id="1319846485">
      <w:bodyDiv w:val="1"/>
      <w:marLeft w:val="0"/>
      <w:marRight w:val="0"/>
      <w:marTop w:val="0"/>
      <w:marBottom w:val="0"/>
      <w:divBdr>
        <w:top w:val="none" w:sz="0" w:space="0" w:color="auto"/>
        <w:left w:val="none" w:sz="0" w:space="0" w:color="auto"/>
        <w:bottom w:val="none" w:sz="0" w:space="0" w:color="auto"/>
        <w:right w:val="none" w:sz="0" w:space="0" w:color="auto"/>
      </w:divBdr>
    </w:div>
    <w:div w:id="15899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a\Dropbox\RELAPAE\RELAPAE%2012\RELAPAE%2012%20en%20edici&#243;n\PLANTILLA%20RE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475E0-1CB7-4636-BE0B-7F25A7CF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RELA</Template>
  <TotalTime>95</TotalTime>
  <Pages>4</Pages>
  <Words>2016</Words>
  <Characters>11089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8</cp:revision>
  <cp:lastPrinted>2019-12-23T08:34:00Z</cp:lastPrinted>
  <dcterms:created xsi:type="dcterms:W3CDTF">2020-06-11T20:54:00Z</dcterms:created>
  <dcterms:modified xsi:type="dcterms:W3CDTF">2020-12-23T18:10:00Z</dcterms:modified>
</cp:coreProperties>
</file>